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2C3960" w14:paraId="1EDF3FA2" w14:textId="77777777" w:rsidTr="002C3960">
        <w:trPr>
          <w:trHeight w:val="990"/>
        </w:trPr>
        <w:tc>
          <w:tcPr>
            <w:tcW w:w="6984" w:type="dxa"/>
            <w:vAlign w:val="center"/>
            <w:hideMark/>
          </w:tcPr>
          <w:p w14:paraId="3DBD24BE" w14:textId="2601BA01" w:rsidR="00755F87" w:rsidRDefault="00755F87" w:rsidP="006B67F3">
            <w:pPr>
              <w:pStyle w:val="MLCHeading"/>
            </w:pPr>
            <w:r>
              <w:t xml:space="preserve"> </w:t>
            </w:r>
            <w:r w:rsidR="002C3960">
              <w:t>Module 1 Cooperative Business</w:t>
            </w:r>
          </w:p>
          <w:p w14:paraId="4438C489" w14:textId="1C3760F2" w:rsidR="002C3960" w:rsidRDefault="00755F87" w:rsidP="006B67F3">
            <w:pPr>
              <w:pStyle w:val="MLCHeading"/>
            </w:pPr>
            <w:r>
              <w:t xml:space="preserve"> </w:t>
            </w:r>
            <w:r w:rsidR="002C3960">
              <w:t>Glossary</w:t>
            </w:r>
          </w:p>
        </w:tc>
        <w:tc>
          <w:tcPr>
            <w:tcW w:w="3816" w:type="dxa"/>
            <w:vAlign w:val="center"/>
            <w:hideMark/>
          </w:tcPr>
          <w:p w14:paraId="50D88E7D" w14:textId="2B497462" w:rsidR="002C3960" w:rsidRDefault="006C79A6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5795ACD2" wp14:editId="6407E91B">
                  <wp:simplePos x="0" y="0"/>
                  <wp:positionH relativeFrom="margin">
                    <wp:posOffset>794385</wp:posOffset>
                  </wp:positionH>
                  <wp:positionV relativeFrom="margin">
                    <wp:posOffset>-101600</wp:posOffset>
                  </wp:positionV>
                  <wp:extent cx="2327910" cy="8547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7277"/>
                          <a:stretch/>
                        </pic:blipFill>
                        <pic:spPr bwMode="auto">
                          <a:xfrm>
                            <a:off x="0" y="0"/>
                            <a:ext cx="2327910" cy="8547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1D51230" w14:textId="5B23A9EA" w:rsidR="00F436B9" w:rsidRDefault="00F436B9" w:rsidP="006B67F3"/>
    <w:p w14:paraId="457E65E5" w14:textId="77777777" w:rsidR="000722AB" w:rsidRDefault="000722AB" w:rsidP="000722AB">
      <w:bookmarkStart w:id="0" w:name="_Hlk18491610"/>
      <w:r w:rsidRPr="00DC1AA3">
        <w:rPr>
          <w:rStyle w:val="KeyTerm"/>
        </w:rPr>
        <w:t xml:space="preserve">Business </w:t>
      </w:r>
      <w:r>
        <w:rPr>
          <w:rStyle w:val="KeyTerm"/>
        </w:rPr>
        <w:t>–</w:t>
      </w:r>
      <w:r>
        <w:t xml:space="preserve"> A person, partnership, or corporation engaged in commerce, manufacturing, or a service; profit-seeking enterprise or concern.</w:t>
      </w:r>
    </w:p>
    <w:p w14:paraId="1D17D643" w14:textId="77777777" w:rsidR="000722AB" w:rsidRDefault="000722AB" w:rsidP="000722AB"/>
    <w:p w14:paraId="36839A89" w14:textId="77777777" w:rsidR="000722AB" w:rsidRDefault="000722AB" w:rsidP="000722AB">
      <w:r w:rsidRPr="00DC1AA3">
        <w:rPr>
          <w:rStyle w:val="KeyTerm"/>
        </w:rPr>
        <w:t xml:space="preserve">Capital </w:t>
      </w:r>
      <w:r>
        <w:rPr>
          <w:rStyle w:val="KeyTerm"/>
        </w:rPr>
        <w:t>–</w:t>
      </w:r>
      <w:r>
        <w:t xml:space="preserve"> Money invested in a business to generate income.</w:t>
      </w:r>
    </w:p>
    <w:p w14:paraId="71CC5D92" w14:textId="77777777" w:rsidR="000722AB" w:rsidRDefault="000722AB" w:rsidP="000722AB"/>
    <w:p w14:paraId="482EA825" w14:textId="77777777" w:rsidR="000722AB" w:rsidRDefault="000722AB" w:rsidP="000722AB">
      <w:r w:rsidRPr="001E01F3">
        <w:rPr>
          <w:b/>
          <w:bCs/>
        </w:rPr>
        <w:t>Cooperative –</w:t>
      </w:r>
      <w:r>
        <w:t xml:space="preserve"> A form of business organization in which profits are distributed as patronage refunds, and all members have a single vote.</w:t>
      </w:r>
    </w:p>
    <w:p w14:paraId="40F561E4" w14:textId="77777777" w:rsidR="000722AB" w:rsidRDefault="000722AB" w:rsidP="000722AB"/>
    <w:p w14:paraId="20B9487D" w14:textId="77777777" w:rsidR="000722AB" w:rsidRPr="00193692" w:rsidRDefault="000722AB" w:rsidP="000722AB">
      <w:r>
        <w:rPr>
          <w:rStyle w:val="KeyTerm"/>
        </w:rPr>
        <w:t xml:space="preserve">Cooperative – </w:t>
      </w:r>
      <w:r>
        <w:rPr>
          <w:rFonts w:cs="Arial"/>
          <w:color w:val="222222"/>
          <w:shd w:val="clear" w:color="auto" w:fill="FFFFFF"/>
        </w:rPr>
        <w:t>A farm, business, or other organization that is owned and run jointly by its members, who share the profits or benefits.</w:t>
      </w:r>
    </w:p>
    <w:p w14:paraId="7F1EA305" w14:textId="77777777" w:rsidR="000722AB" w:rsidRPr="00452963" w:rsidRDefault="000722AB" w:rsidP="000722AB"/>
    <w:p w14:paraId="5560FF2F" w14:textId="77777777" w:rsidR="000722AB" w:rsidRDefault="000722AB" w:rsidP="000722AB">
      <w:r w:rsidRPr="00DC1AA3">
        <w:rPr>
          <w:rStyle w:val="KeyTerm"/>
        </w:rPr>
        <w:t>Corporation –</w:t>
      </w:r>
      <w:r>
        <w:t xml:space="preserve"> A form of business organization in which the owners have shares in a separate legal entity that itself can own assets and borrow money.</w:t>
      </w:r>
    </w:p>
    <w:p w14:paraId="052A9E65" w14:textId="77777777" w:rsidR="000722AB" w:rsidRDefault="000722AB" w:rsidP="000722AB"/>
    <w:p w14:paraId="4F0B46E2" w14:textId="77777777" w:rsidR="000722AB" w:rsidRDefault="000722AB" w:rsidP="000722AB">
      <w:r w:rsidRPr="00DC1AA3">
        <w:rPr>
          <w:rStyle w:val="KeyTerm"/>
        </w:rPr>
        <w:t>Democratic –</w:t>
      </w:r>
      <w:r>
        <w:t xml:space="preserve"> Pertaining to or characterized by the principle of political or social equality for all.</w:t>
      </w:r>
    </w:p>
    <w:p w14:paraId="7EAB1CCC" w14:textId="77777777" w:rsidR="000722AB" w:rsidRDefault="000722AB" w:rsidP="000722AB"/>
    <w:p w14:paraId="057CB001" w14:textId="77777777" w:rsidR="000722AB" w:rsidRDefault="000722AB" w:rsidP="000722AB">
      <w:r w:rsidRPr="00DC1AA3">
        <w:rPr>
          <w:rStyle w:val="KeyTerm"/>
        </w:rPr>
        <w:t>Financial risk –</w:t>
      </w:r>
      <w:r>
        <w:t xml:space="preserve"> The probability that an actual return on an investment will be lower than the expected return.</w:t>
      </w:r>
    </w:p>
    <w:p w14:paraId="1B78CD70" w14:textId="77777777" w:rsidR="000722AB" w:rsidRDefault="000722AB" w:rsidP="000722AB"/>
    <w:p w14:paraId="046E0893" w14:textId="77777777" w:rsidR="000722AB" w:rsidRDefault="000722AB" w:rsidP="000722AB">
      <w:r w:rsidRPr="00DC1AA3">
        <w:rPr>
          <w:rStyle w:val="KeyTerm"/>
        </w:rPr>
        <w:t>Inputs –</w:t>
      </w:r>
      <w:r>
        <w:t xml:space="preserve"> Items purchased to carry on a farm’s operation. Such items include fertilizers, pesticides, seed, fuel, and animal feed.</w:t>
      </w:r>
    </w:p>
    <w:p w14:paraId="0C4B9C70" w14:textId="77777777" w:rsidR="000722AB" w:rsidRDefault="000722AB" w:rsidP="000722AB"/>
    <w:p w14:paraId="4BBD2E88" w14:textId="77777777" w:rsidR="000722AB" w:rsidRDefault="000722AB" w:rsidP="000722AB">
      <w:r w:rsidRPr="00DC1AA3">
        <w:rPr>
          <w:rStyle w:val="KeyTerm"/>
        </w:rPr>
        <w:t>Limited liability company (LLC) –</w:t>
      </w:r>
      <w:r>
        <w:t xml:space="preserve"> A form of business organization </w:t>
      </w:r>
      <w:proofErr w:type="gramStart"/>
      <w:r>
        <w:t>similar to</w:t>
      </w:r>
      <w:proofErr w:type="gramEnd"/>
      <w:r>
        <w:t xml:space="preserve"> a partnership but offering its owners the advantage of limited financial liability.</w:t>
      </w:r>
    </w:p>
    <w:p w14:paraId="33AEF9F0" w14:textId="77777777" w:rsidR="000722AB" w:rsidRDefault="000722AB" w:rsidP="000722AB"/>
    <w:p w14:paraId="5AB7408E" w14:textId="77777777" w:rsidR="000722AB" w:rsidRDefault="000722AB" w:rsidP="000722AB">
      <w:r w:rsidRPr="00DC1AA3">
        <w:rPr>
          <w:rStyle w:val="KeyTerm"/>
        </w:rPr>
        <w:t>Margin –</w:t>
      </w:r>
      <w:r>
        <w:t xml:space="preserve"> Difference between the cost price and selling price of a product.</w:t>
      </w:r>
    </w:p>
    <w:p w14:paraId="433475A8" w14:textId="77777777" w:rsidR="000722AB" w:rsidRDefault="000722AB" w:rsidP="000722AB"/>
    <w:p w14:paraId="4E92815A" w14:textId="77777777" w:rsidR="000722AB" w:rsidRDefault="000722AB" w:rsidP="000722AB">
      <w:r w:rsidRPr="00DC1AA3">
        <w:rPr>
          <w:rStyle w:val="KeyTerm"/>
        </w:rPr>
        <w:t>Marketing cooperative –</w:t>
      </w:r>
      <w:r>
        <w:t xml:space="preserve"> Cooperative structured to maximize the return members receive for the goods they produce.</w:t>
      </w:r>
    </w:p>
    <w:p w14:paraId="657932EF" w14:textId="77777777" w:rsidR="000722AB" w:rsidRDefault="000722AB" w:rsidP="000722AB"/>
    <w:p w14:paraId="75A3E179" w14:textId="77777777" w:rsidR="000722AB" w:rsidRDefault="000722AB" w:rsidP="000722AB">
      <w:r w:rsidRPr="00DC1AA3">
        <w:rPr>
          <w:rStyle w:val="KeyTerm"/>
        </w:rPr>
        <w:t>Partnership –</w:t>
      </w:r>
      <w:r>
        <w:t xml:space="preserve"> An association of two or more persons as co-owners of a profit-making business. Chief criteria of a partnership are participation in management, sharing profits, sharing losses, ownership of assets together, and having a firm name, a single joint bank account, and a single set of farm records. No one factor is controlling.</w:t>
      </w:r>
    </w:p>
    <w:p w14:paraId="2B0DD951" w14:textId="77777777" w:rsidR="000722AB" w:rsidRDefault="000722AB" w:rsidP="000722AB"/>
    <w:p w14:paraId="4D56C3BA" w14:textId="77777777" w:rsidR="000722AB" w:rsidRDefault="000722AB" w:rsidP="000722AB">
      <w:r w:rsidRPr="00DC1AA3">
        <w:rPr>
          <w:rStyle w:val="KeyTerm"/>
        </w:rPr>
        <w:t>Patron –</w:t>
      </w:r>
      <w:r>
        <w:t xml:space="preserve"> A person who is a customer, client, or paying guest, especially a regular one, of a store, hotel, or the like.</w:t>
      </w:r>
    </w:p>
    <w:p w14:paraId="149FA578" w14:textId="77777777" w:rsidR="000722AB" w:rsidRDefault="000722AB" w:rsidP="000722AB"/>
    <w:p w14:paraId="4B9B997A" w14:textId="77777777" w:rsidR="000722AB" w:rsidRDefault="000722AB" w:rsidP="000722AB">
      <w:r w:rsidRPr="00DC1AA3">
        <w:rPr>
          <w:rStyle w:val="KeyTerm"/>
        </w:rPr>
        <w:t>Patronage –</w:t>
      </w:r>
      <w:r>
        <w:t xml:space="preserve"> The financial support or business provided to a store, hotel, or the like, by customers, clients, or paying guests.</w:t>
      </w:r>
    </w:p>
    <w:p w14:paraId="2B5BAF98" w14:textId="77777777" w:rsidR="000722AB" w:rsidRDefault="000722AB" w:rsidP="000722AB"/>
    <w:p w14:paraId="776C1EA0" w14:textId="77777777" w:rsidR="000722AB" w:rsidRDefault="000722AB" w:rsidP="000722AB">
      <w:r w:rsidRPr="00DC1AA3">
        <w:rPr>
          <w:rStyle w:val="KeyTerm"/>
        </w:rPr>
        <w:t>Patron refund –</w:t>
      </w:r>
      <w:r>
        <w:t xml:space="preserve"> A portion of cooperative profits returned to members based upon patronage.</w:t>
      </w:r>
    </w:p>
    <w:p w14:paraId="09DFDA1D" w14:textId="77777777" w:rsidR="000722AB" w:rsidRDefault="000722AB" w:rsidP="000722AB"/>
    <w:p w14:paraId="6BBF32EB" w14:textId="77777777" w:rsidR="000722AB" w:rsidRDefault="000722AB" w:rsidP="000722AB">
      <w:r w:rsidRPr="00DC1AA3">
        <w:rPr>
          <w:rStyle w:val="KeyTerm"/>
        </w:rPr>
        <w:t>Profit –</w:t>
      </w:r>
      <w:r>
        <w:t xml:space="preserve"> The surplus remaining after total costs are deducted from total revenue.</w:t>
      </w:r>
    </w:p>
    <w:p w14:paraId="21115DE7" w14:textId="77777777" w:rsidR="000722AB" w:rsidRDefault="000722AB" w:rsidP="000722AB"/>
    <w:p w14:paraId="324C3C90" w14:textId="77777777" w:rsidR="000722AB" w:rsidRDefault="000722AB" w:rsidP="000722AB">
      <w:r w:rsidRPr="00DC1AA3">
        <w:rPr>
          <w:rStyle w:val="KeyTerm"/>
        </w:rPr>
        <w:t>Purchasing cooperative –</w:t>
      </w:r>
      <w:r>
        <w:t xml:space="preserve"> Cooperatives structured for members to gain access to affordable, quality goods.</w:t>
      </w:r>
    </w:p>
    <w:p w14:paraId="31BC2B64" w14:textId="77777777" w:rsidR="000722AB" w:rsidRDefault="000722AB" w:rsidP="000722AB"/>
    <w:p w14:paraId="1AD97552" w14:textId="77777777" w:rsidR="000722AB" w:rsidRDefault="000722AB" w:rsidP="000722AB">
      <w:r w:rsidRPr="00DC1AA3">
        <w:rPr>
          <w:rStyle w:val="KeyTerm"/>
        </w:rPr>
        <w:t>Risk –</w:t>
      </w:r>
      <w:r>
        <w:t xml:space="preserve"> A probability or threat of damage, injury, liability, loss, or any other negative occurrence that is caused by external or internal vulnerabilities, and that may be avoided through preemptive action.</w:t>
      </w:r>
    </w:p>
    <w:p w14:paraId="23768409" w14:textId="77777777" w:rsidR="000722AB" w:rsidRDefault="000722AB" w:rsidP="000722AB"/>
    <w:p w14:paraId="14B41E6B" w14:textId="77777777" w:rsidR="000722AB" w:rsidRDefault="000722AB" w:rsidP="000722AB">
      <w:r w:rsidRPr="00DC1AA3">
        <w:rPr>
          <w:rStyle w:val="KeyTerm"/>
        </w:rPr>
        <w:lastRenderedPageBreak/>
        <w:t>Share –</w:t>
      </w:r>
      <w:r>
        <w:t xml:space="preserve"> A unit of ownership that represents an equal proportion of a company’s capital.</w:t>
      </w:r>
    </w:p>
    <w:p w14:paraId="5CFFBDD8" w14:textId="77777777" w:rsidR="000722AB" w:rsidRDefault="000722AB" w:rsidP="000722AB"/>
    <w:p w14:paraId="5A22F28A" w14:textId="77777777" w:rsidR="000722AB" w:rsidRDefault="000722AB" w:rsidP="000722AB">
      <w:r w:rsidRPr="00DC1AA3">
        <w:rPr>
          <w:rStyle w:val="KeyTerm"/>
        </w:rPr>
        <w:t>Shareholder –</w:t>
      </w:r>
      <w:r>
        <w:t xml:space="preserve"> An individual, group, or organization that owns one or more shares in a company.</w:t>
      </w:r>
    </w:p>
    <w:p w14:paraId="09BF87A1" w14:textId="77777777" w:rsidR="000722AB" w:rsidRDefault="000722AB" w:rsidP="000722AB"/>
    <w:p w14:paraId="13C2E9C2" w14:textId="77777777" w:rsidR="000722AB" w:rsidRDefault="000722AB" w:rsidP="000722AB">
      <w:r w:rsidRPr="00DC1AA3">
        <w:rPr>
          <w:rStyle w:val="KeyTerm"/>
        </w:rPr>
        <w:t>Service cooperative –</w:t>
      </w:r>
      <w:r>
        <w:t xml:space="preserve"> Cooperatives structured to provide services, such as agronomic, financial, and utility, to its members.</w:t>
      </w:r>
    </w:p>
    <w:p w14:paraId="378E68C8" w14:textId="77777777" w:rsidR="000722AB" w:rsidRDefault="000722AB" w:rsidP="000722AB"/>
    <w:p w14:paraId="6D56880F" w14:textId="77777777" w:rsidR="000722AB" w:rsidRDefault="000722AB" w:rsidP="000722AB">
      <w:r w:rsidRPr="00DC1AA3">
        <w:rPr>
          <w:rStyle w:val="KeyTerm"/>
        </w:rPr>
        <w:t>Sole proprietorship –</w:t>
      </w:r>
      <w:r>
        <w:t xml:space="preserve"> Simplest, oldest, and most common form of business ownership in which only one individual acquires all the benefits and risks of running an enterprise. In a sole proprietorship, there is no legal distinction between the assets and liabilities of a business and those of its owner.</w:t>
      </w:r>
    </w:p>
    <w:p w14:paraId="2BAEABA0" w14:textId="77777777" w:rsidR="000722AB" w:rsidRDefault="000722AB" w:rsidP="000722AB"/>
    <w:p w14:paraId="4C595206" w14:textId="68C53050" w:rsidR="004C4D53" w:rsidRPr="00F55480" w:rsidRDefault="000722AB" w:rsidP="000722AB">
      <w:r w:rsidRPr="00DC1AA3">
        <w:rPr>
          <w:rStyle w:val="KeyTerm"/>
        </w:rPr>
        <w:t>Utility –</w:t>
      </w:r>
      <w:r>
        <w:t xml:space="preserve"> A public service, as a telephone, electric system, transportation, or the like.</w:t>
      </w:r>
      <w:bookmarkEnd w:id="0"/>
    </w:p>
    <w:sectPr w:rsidR="004C4D53" w:rsidRPr="00F55480" w:rsidSect="00B736E2"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8E2F8" w14:textId="77777777" w:rsidR="00920579" w:rsidRDefault="00920579">
      <w:r>
        <w:separator/>
      </w:r>
    </w:p>
  </w:endnote>
  <w:endnote w:type="continuationSeparator" w:id="0">
    <w:p w14:paraId="1706E6FD" w14:textId="77777777" w:rsidR="00920579" w:rsidRDefault="0092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5220"/>
      <w:gridCol w:w="5580"/>
    </w:tblGrid>
    <w:tr w:rsidR="003B0686" w:rsidRPr="007F0280" w14:paraId="5E8049B4" w14:textId="77777777" w:rsidTr="009728D4">
      <w:tc>
        <w:tcPr>
          <w:tcW w:w="5220" w:type="dxa"/>
          <w:shd w:val="clear" w:color="auto" w:fill="F2F2F2"/>
        </w:tcPr>
        <w:p w14:paraId="060DC03E" w14:textId="77777777" w:rsidR="00855D63" w:rsidRPr="003B0686" w:rsidRDefault="009728D4" w:rsidP="007F0280">
          <w:pPr>
            <w:pStyle w:val="Footer"/>
            <w:jc w:val="left"/>
          </w:pPr>
          <w:r>
            <w:t>My Local Cooperative</w:t>
          </w:r>
          <w:r w:rsidR="002F7656">
            <w:t xml:space="preserve"> </w:t>
          </w:r>
          <w:r w:rsidR="004B09F1">
            <w:t xml:space="preserve">© </w:t>
          </w:r>
          <w:r w:rsidR="002F7656">
            <w:t>201</w:t>
          </w:r>
          <w:r>
            <w:t>9</w:t>
          </w:r>
        </w:p>
      </w:tc>
      <w:tc>
        <w:tcPr>
          <w:tcW w:w="5580" w:type="dxa"/>
          <w:shd w:val="clear" w:color="auto" w:fill="F2F2F2"/>
        </w:tcPr>
        <w:p w14:paraId="5894C617" w14:textId="0CDD0E4B" w:rsidR="003B0686" w:rsidRDefault="009728D4" w:rsidP="00B736E2">
          <w:pPr>
            <w:pStyle w:val="Footer"/>
          </w:pPr>
          <w:r>
            <w:t>MLC</w:t>
          </w:r>
          <w:r w:rsidR="003B0686" w:rsidRPr="003B0686">
            <w:t xml:space="preserve"> – </w:t>
          </w:r>
          <w:r w:rsidR="006B67F3">
            <w:t xml:space="preserve">Module 1 </w:t>
          </w:r>
          <w:r w:rsidR="002C3960">
            <w:t>Glossary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AD2E69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A986710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870"/>
      <w:gridCol w:w="5930"/>
    </w:tblGrid>
    <w:tr w:rsidR="00B736E2" w:rsidRPr="007F0280" w14:paraId="79173496" w14:textId="77777777" w:rsidTr="00D00494">
      <w:tc>
        <w:tcPr>
          <w:tcW w:w="4968" w:type="dxa"/>
          <w:shd w:val="clear" w:color="auto" w:fill="auto"/>
        </w:tcPr>
        <w:p w14:paraId="4F7AA6ED" w14:textId="77777777" w:rsidR="00B736E2" w:rsidRPr="003B0686" w:rsidRDefault="00B736E2" w:rsidP="00B736E2">
          <w:pPr>
            <w:pStyle w:val="Footer"/>
            <w:jc w:val="left"/>
          </w:pPr>
        </w:p>
      </w:tc>
      <w:tc>
        <w:tcPr>
          <w:tcW w:w="6048" w:type="dxa"/>
          <w:shd w:val="clear" w:color="auto" w:fill="auto"/>
        </w:tcPr>
        <w:p w14:paraId="2F62B71A" w14:textId="77777777" w:rsidR="00B736E2" w:rsidRDefault="00B736E2" w:rsidP="00B736E2">
          <w:pPr>
            <w:pStyle w:val="Footer"/>
          </w:pPr>
          <w:r>
            <w:t>DRAFT – DO NOT COPY OR DISTRIBUTE</w:t>
          </w:r>
        </w:p>
      </w:tc>
    </w:tr>
    <w:tr w:rsidR="003B0686" w:rsidRPr="007F0280" w14:paraId="54B3575B" w14:textId="77777777" w:rsidTr="007F028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A495E06" w14:textId="77777777" w:rsidR="003B0686" w:rsidRPr="003B0686" w:rsidRDefault="003B0686" w:rsidP="00AD4623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AD4623">
            <w:t>5</w:t>
          </w:r>
        </w:p>
      </w:tc>
      <w:tc>
        <w:tcPr>
          <w:tcW w:w="604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BA8C5A6" w14:textId="77777777" w:rsidR="003B0686" w:rsidRDefault="003B0686" w:rsidP="00AD4623">
          <w:pPr>
            <w:pStyle w:val="Footer"/>
          </w:pPr>
          <w:r w:rsidRPr="003B0686">
            <w:t>A</w:t>
          </w:r>
          <w:r w:rsidR="00AD4623">
            <w:t>PT</w:t>
          </w:r>
          <w:r w:rsidRPr="003B0686">
            <w:t xml:space="preserve"> – </w:t>
          </w:r>
          <w:r w:rsidR="00F436B9">
            <w:t xml:space="preserve">Lesson </w:t>
          </w:r>
          <w:r w:rsidR="00A41DA8">
            <w:t xml:space="preserve">X.X </w:t>
          </w:r>
          <w:r w:rsidR="00F436B9">
            <w:t>Check for Understanding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736E2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F2B2708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D6C71" w14:textId="77777777" w:rsidR="00920579" w:rsidRDefault="00920579">
      <w:r>
        <w:separator/>
      </w:r>
    </w:p>
  </w:footnote>
  <w:footnote w:type="continuationSeparator" w:id="0">
    <w:p w14:paraId="6C1BBA03" w14:textId="77777777" w:rsidR="00920579" w:rsidRDefault="0092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0488C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35pt;height:11.35pt" o:bullet="t">
        <v:imagedata r:id="rId1" o:title="mso1DB"/>
      </v:shape>
    </w:pict>
  </w:numPicBullet>
  <w:numPicBullet w:numPicBulletId="1">
    <w:pict>
      <v:shape id="_x0000_i1056" type="#_x0000_t75" style="width:142.65pt;height:128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2651998">
    <w:abstractNumId w:val="4"/>
  </w:num>
  <w:num w:numId="2" w16cid:durableId="2020768245">
    <w:abstractNumId w:val="5"/>
  </w:num>
  <w:num w:numId="3" w16cid:durableId="2057460850">
    <w:abstractNumId w:val="0"/>
  </w:num>
  <w:num w:numId="4" w16cid:durableId="1583880016">
    <w:abstractNumId w:val="8"/>
  </w:num>
  <w:num w:numId="5" w16cid:durableId="962809467">
    <w:abstractNumId w:val="1"/>
  </w:num>
  <w:num w:numId="6" w16cid:durableId="1088888488">
    <w:abstractNumId w:val="3"/>
  </w:num>
  <w:num w:numId="7" w16cid:durableId="1119762069">
    <w:abstractNumId w:val="2"/>
  </w:num>
  <w:num w:numId="8" w16cid:durableId="1539732040">
    <w:abstractNumId w:val="7"/>
  </w:num>
  <w:num w:numId="9" w16cid:durableId="1521240053">
    <w:abstractNumId w:val="7"/>
    <w:lvlOverride w:ilvl="0">
      <w:startOverride w:val="1"/>
    </w:lvlOverride>
  </w:num>
  <w:num w:numId="10" w16cid:durableId="1674331014">
    <w:abstractNumId w:val="6"/>
  </w:num>
  <w:num w:numId="11" w16cid:durableId="202210405">
    <w:abstractNumId w:val="7"/>
    <w:lvlOverride w:ilvl="0">
      <w:startOverride w:val="1"/>
    </w:lvlOverride>
  </w:num>
  <w:num w:numId="12" w16cid:durableId="1755473690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zAzNbc0NjM0NzJR0lEKTi0uzszPAykwrgUA1oLkDywAAAA="/>
  </w:docVars>
  <w:rsids>
    <w:rsidRoot w:val="002C3960"/>
    <w:rsid w:val="00004D44"/>
    <w:rsid w:val="00023EF4"/>
    <w:rsid w:val="0005304E"/>
    <w:rsid w:val="0006381D"/>
    <w:rsid w:val="000643C4"/>
    <w:rsid w:val="000653F5"/>
    <w:rsid w:val="000722AB"/>
    <w:rsid w:val="00095B65"/>
    <w:rsid w:val="000E30CE"/>
    <w:rsid w:val="00120DA8"/>
    <w:rsid w:val="00125FE3"/>
    <w:rsid w:val="00140531"/>
    <w:rsid w:val="0014371D"/>
    <w:rsid w:val="001522F9"/>
    <w:rsid w:val="00164A78"/>
    <w:rsid w:val="00186EA4"/>
    <w:rsid w:val="0019253E"/>
    <w:rsid w:val="001C5732"/>
    <w:rsid w:val="001D3468"/>
    <w:rsid w:val="001F5964"/>
    <w:rsid w:val="00210996"/>
    <w:rsid w:val="002212A2"/>
    <w:rsid w:val="002438C6"/>
    <w:rsid w:val="00251483"/>
    <w:rsid w:val="00261D56"/>
    <w:rsid w:val="00270C46"/>
    <w:rsid w:val="00276DA5"/>
    <w:rsid w:val="00292340"/>
    <w:rsid w:val="002B0DD0"/>
    <w:rsid w:val="002C3960"/>
    <w:rsid w:val="002C5E76"/>
    <w:rsid w:val="002D2E13"/>
    <w:rsid w:val="002E4407"/>
    <w:rsid w:val="002E7376"/>
    <w:rsid w:val="002F2976"/>
    <w:rsid w:val="002F3C64"/>
    <w:rsid w:val="002F7656"/>
    <w:rsid w:val="003310C6"/>
    <w:rsid w:val="0034081A"/>
    <w:rsid w:val="00352B6E"/>
    <w:rsid w:val="003574C4"/>
    <w:rsid w:val="003647EE"/>
    <w:rsid w:val="00395386"/>
    <w:rsid w:val="003A2FD6"/>
    <w:rsid w:val="003B0686"/>
    <w:rsid w:val="003D736E"/>
    <w:rsid w:val="003E2BBD"/>
    <w:rsid w:val="00403D91"/>
    <w:rsid w:val="0041298F"/>
    <w:rsid w:val="0041647F"/>
    <w:rsid w:val="0042007E"/>
    <w:rsid w:val="00430D82"/>
    <w:rsid w:val="004A44E1"/>
    <w:rsid w:val="004B09F1"/>
    <w:rsid w:val="004B1465"/>
    <w:rsid w:val="004B1A28"/>
    <w:rsid w:val="004C09EA"/>
    <w:rsid w:val="004C1D05"/>
    <w:rsid w:val="004C4D53"/>
    <w:rsid w:val="004D438E"/>
    <w:rsid w:val="005016DB"/>
    <w:rsid w:val="005328FF"/>
    <w:rsid w:val="00537CA6"/>
    <w:rsid w:val="005460BE"/>
    <w:rsid w:val="00546966"/>
    <w:rsid w:val="00564993"/>
    <w:rsid w:val="00581DD4"/>
    <w:rsid w:val="00586BFE"/>
    <w:rsid w:val="005B2542"/>
    <w:rsid w:val="005B2896"/>
    <w:rsid w:val="005E14F5"/>
    <w:rsid w:val="005E2178"/>
    <w:rsid w:val="005E7AF7"/>
    <w:rsid w:val="005F2928"/>
    <w:rsid w:val="005F3C3B"/>
    <w:rsid w:val="0060421F"/>
    <w:rsid w:val="006208FA"/>
    <w:rsid w:val="006347F4"/>
    <w:rsid w:val="006360D5"/>
    <w:rsid w:val="00642FCB"/>
    <w:rsid w:val="00644EFE"/>
    <w:rsid w:val="00654B6C"/>
    <w:rsid w:val="006552C0"/>
    <w:rsid w:val="006553C7"/>
    <w:rsid w:val="006656BB"/>
    <w:rsid w:val="006838B0"/>
    <w:rsid w:val="006A4101"/>
    <w:rsid w:val="006A4781"/>
    <w:rsid w:val="006B67F3"/>
    <w:rsid w:val="006C4146"/>
    <w:rsid w:val="006C79A6"/>
    <w:rsid w:val="006D10CA"/>
    <w:rsid w:val="006F38A4"/>
    <w:rsid w:val="00703684"/>
    <w:rsid w:val="00715734"/>
    <w:rsid w:val="007338A2"/>
    <w:rsid w:val="00755F87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5D63"/>
    <w:rsid w:val="008575ED"/>
    <w:rsid w:val="00864182"/>
    <w:rsid w:val="00875A5A"/>
    <w:rsid w:val="008A3B43"/>
    <w:rsid w:val="008D1630"/>
    <w:rsid w:val="0090461E"/>
    <w:rsid w:val="00905BAB"/>
    <w:rsid w:val="00920579"/>
    <w:rsid w:val="00960B08"/>
    <w:rsid w:val="009664A4"/>
    <w:rsid w:val="00966E61"/>
    <w:rsid w:val="009728D4"/>
    <w:rsid w:val="0098363E"/>
    <w:rsid w:val="009C4D66"/>
    <w:rsid w:val="009E0675"/>
    <w:rsid w:val="009F29A8"/>
    <w:rsid w:val="00A241A8"/>
    <w:rsid w:val="00A31333"/>
    <w:rsid w:val="00A36D05"/>
    <w:rsid w:val="00A41DA8"/>
    <w:rsid w:val="00A45FE8"/>
    <w:rsid w:val="00A70C87"/>
    <w:rsid w:val="00A713B2"/>
    <w:rsid w:val="00A82C3B"/>
    <w:rsid w:val="00A856C3"/>
    <w:rsid w:val="00AC0F84"/>
    <w:rsid w:val="00AC1398"/>
    <w:rsid w:val="00AC6CF6"/>
    <w:rsid w:val="00AD2E69"/>
    <w:rsid w:val="00AD4623"/>
    <w:rsid w:val="00AE0075"/>
    <w:rsid w:val="00AF47E6"/>
    <w:rsid w:val="00B032F1"/>
    <w:rsid w:val="00B05D83"/>
    <w:rsid w:val="00B317CB"/>
    <w:rsid w:val="00B43C31"/>
    <w:rsid w:val="00B45B73"/>
    <w:rsid w:val="00B541ED"/>
    <w:rsid w:val="00B6481F"/>
    <w:rsid w:val="00B736E2"/>
    <w:rsid w:val="00B836E8"/>
    <w:rsid w:val="00B94588"/>
    <w:rsid w:val="00BB056A"/>
    <w:rsid w:val="00BC0496"/>
    <w:rsid w:val="00BD7B24"/>
    <w:rsid w:val="00BE2F3A"/>
    <w:rsid w:val="00BF2937"/>
    <w:rsid w:val="00BF2C89"/>
    <w:rsid w:val="00BF6192"/>
    <w:rsid w:val="00C03055"/>
    <w:rsid w:val="00C33247"/>
    <w:rsid w:val="00C412F9"/>
    <w:rsid w:val="00C53150"/>
    <w:rsid w:val="00C5739A"/>
    <w:rsid w:val="00CA427F"/>
    <w:rsid w:val="00CC00BD"/>
    <w:rsid w:val="00CC21A3"/>
    <w:rsid w:val="00CE1E13"/>
    <w:rsid w:val="00CE1E34"/>
    <w:rsid w:val="00CF6E1D"/>
    <w:rsid w:val="00D26462"/>
    <w:rsid w:val="00D27120"/>
    <w:rsid w:val="00D345EB"/>
    <w:rsid w:val="00D449A4"/>
    <w:rsid w:val="00D544E8"/>
    <w:rsid w:val="00D813DD"/>
    <w:rsid w:val="00D83D7D"/>
    <w:rsid w:val="00D9030F"/>
    <w:rsid w:val="00DC1AA3"/>
    <w:rsid w:val="00DC3376"/>
    <w:rsid w:val="00DE2030"/>
    <w:rsid w:val="00DE2572"/>
    <w:rsid w:val="00E02AFD"/>
    <w:rsid w:val="00E0723A"/>
    <w:rsid w:val="00E33390"/>
    <w:rsid w:val="00E354F0"/>
    <w:rsid w:val="00E420E4"/>
    <w:rsid w:val="00E430F2"/>
    <w:rsid w:val="00E56BAB"/>
    <w:rsid w:val="00E65C9D"/>
    <w:rsid w:val="00E70B1A"/>
    <w:rsid w:val="00E71418"/>
    <w:rsid w:val="00E821B9"/>
    <w:rsid w:val="00E83AB6"/>
    <w:rsid w:val="00F01A9E"/>
    <w:rsid w:val="00F4061F"/>
    <w:rsid w:val="00F436B9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4C03"/>
  <w15:chartTrackingRefBased/>
  <w15:docId w15:val="{B56F94DF-18F7-4793-8412-DD3E07A2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8D4"/>
    <w:rPr>
      <w:rFonts w:ascii="Arial" w:eastAsiaTheme="minorHAnsi" w:hAnsi="Arial" w:cstheme="minorBidi"/>
      <w:sz w:val="22"/>
      <w:szCs w:val="22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eastAsia="Times New Roman" w:cs="Arial"/>
      <w:b/>
      <w:bCs/>
      <w:szCs w:val="24"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rFonts w:eastAsia="Times New Roman" w:cs="Times New Roman"/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eastAsia="Times New Roman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rFonts w:eastAsia="Times New Roman" w:cs="Times New Roman"/>
      <w:b/>
      <w:bCs/>
      <w:szCs w:val="24"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rFonts w:eastAsia="Times New Roman" w:cs="Times New Roman"/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rFonts w:eastAsia="Times New Roman" w:cs="Times New Roman"/>
      <w:sz w:val="20"/>
      <w:szCs w:val="24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rFonts w:eastAsia="Times New Roman" w:cs="Times New Roman"/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uiPriority w:val="99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56BA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eastAsia="Times New Roman" w:cs="Arial"/>
      <w:b/>
      <w:bCs/>
      <w:szCs w:val="24"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rFonts w:eastAsia="Times New Roman" w:cs="Times New Roman"/>
      <w:i/>
      <w:szCs w:val="24"/>
    </w:rPr>
  </w:style>
  <w:style w:type="character" w:customStyle="1" w:styleId="KeyTerm">
    <w:name w:val="KeyTerm"/>
    <w:qFormat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rFonts w:eastAsia="Times New Roman" w:cs="Times New Roman"/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rFonts w:eastAsia="Times New Roman" w:cs="Times New Roman"/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rFonts w:eastAsia="Times New Roman" w:cs="Times New Roman"/>
      <w:b/>
      <w:szCs w:val="24"/>
    </w:rPr>
  </w:style>
  <w:style w:type="paragraph" w:customStyle="1" w:styleId="Picture">
    <w:name w:val="Picture"/>
    <w:basedOn w:val="Normal"/>
    <w:rsid w:val="00E56BAB"/>
    <w:pPr>
      <w:jc w:val="right"/>
    </w:pPr>
    <w:rPr>
      <w:rFonts w:eastAsia="Times New Roman" w:cs="Times New Roman"/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rFonts w:eastAsia="Times New Roman" w:cs="Times New Roman"/>
      <w:b/>
      <w:i/>
      <w:iCs/>
      <w:szCs w:val="24"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rFonts w:eastAsia="Times New Roman" w:cs="Times New Roman"/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eastAsia="Times New Roman" w:cs="Arial"/>
      <w:szCs w:val="24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rFonts w:eastAsia="Times New Roman" w:cs="Times New Roman"/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eastAsia="Times New Roman" w:cs="Arial"/>
      <w:i/>
      <w:iCs/>
      <w:szCs w:val="24"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rFonts w:eastAsia="Times New Roman" w:cs="Times New Roman"/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rFonts w:eastAsia="Times New Roman" w:cs="Times New Roman"/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eastAsia="Times New Roman" w:cs="Arial"/>
      <w:szCs w:val="24"/>
    </w:rPr>
  </w:style>
  <w:style w:type="paragraph" w:customStyle="1" w:styleId="MatrixRubricEntries">
    <w:name w:val="Matrix Rubric Entries"/>
    <w:basedOn w:val="Normal"/>
    <w:rsid w:val="00125FE3"/>
    <w:rPr>
      <w:rFonts w:eastAsia="Times New Roman" w:cs="Times New Roman"/>
      <w:sz w:val="20"/>
      <w:szCs w:val="24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MatrixStandards">
    <w:name w:val="Matrix Standards"/>
    <w:basedOn w:val="Normal"/>
    <w:rsid w:val="00E56BAB"/>
    <w:rPr>
      <w:rFonts w:eastAsia="Times New Roman" w:cs="Times New Roman"/>
      <w:sz w:val="20"/>
      <w:szCs w:val="24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rFonts w:eastAsia="Times New Roman" w:cs="Times New Roman"/>
      <w:sz w:val="20"/>
      <w:szCs w:val="24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rFonts w:eastAsia="Times New Roman" w:cs="Times New Roman"/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LCHeading">
    <w:name w:val="MLCHeading"/>
    <w:basedOn w:val="Normal"/>
    <w:rsid w:val="006C79A6"/>
    <w:pPr>
      <w:shd w:val="clear" w:color="auto" w:fill="004871"/>
    </w:pPr>
    <w:rPr>
      <w:rFonts w:eastAsia="Times New Roman" w:cs="Times New Roman"/>
      <w:color w:val="FFFFFF" w:themeColor="background1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rFonts w:eastAsia="Times New Roman" w:cs="Times New Roman"/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B736E2"/>
    <w:rPr>
      <w:rFonts w:ascii="Arial" w:hAnsi="Arial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D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LC_Assessmen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C:\Users\Carl\AppData\Roaming\Microsoft\Templates\MLC_Assessment_Template.dotx</Template>
  <TotalTime>14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MLC_Assessment_Template</vt:lpstr>
    </vt:vector>
  </TitlesOfParts>
  <Manager>Nancy Trivette</Manager>
  <Company>Curriculum for Agricultural Science Education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Glossary</dc:title>
  <dc:subject>MLC - Module 1 Cooperative Business</dc:subject>
  <dc:creator>Carl Aakre</dc:creator>
  <cp:keywords/>
  <dc:description/>
  <cp:lastModifiedBy>Rogers, Ashley</cp:lastModifiedBy>
  <cp:revision>6</cp:revision>
  <cp:lastPrinted>2014-03-03T20:17:00Z</cp:lastPrinted>
  <dcterms:created xsi:type="dcterms:W3CDTF">2019-08-13T14:04:00Z</dcterms:created>
  <dcterms:modified xsi:type="dcterms:W3CDTF">2022-11-02T19:55:00Z</dcterms:modified>
</cp:coreProperties>
</file>