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6984"/>
        <w:gridCol w:w="3816"/>
      </w:tblGrid>
      <w:tr w:rsidR="002860C5" w14:paraId="6A2397D7" w14:textId="77777777" w:rsidTr="002860C5">
        <w:trPr>
          <w:trHeight w:val="473"/>
        </w:trPr>
        <w:tc>
          <w:tcPr>
            <w:tcW w:w="6984" w:type="dxa"/>
            <w:vAlign w:val="center"/>
          </w:tcPr>
          <w:p w14:paraId="539AADD4" w14:textId="18ACDD5F" w:rsidR="002860C5" w:rsidRPr="003C5C61" w:rsidRDefault="002860C5" w:rsidP="003C5C61">
            <w:r w:rsidRPr="003C5C61">
              <w:t>Name____________________________________________________</w:t>
            </w:r>
          </w:p>
        </w:tc>
        <w:tc>
          <w:tcPr>
            <w:tcW w:w="3816" w:type="dxa"/>
            <w:vMerge w:val="restart"/>
            <w:vAlign w:val="center"/>
          </w:tcPr>
          <w:p w14:paraId="37058748" w14:textId="6B86C4D6" w:rsidR="002860C5" w:rsidRDefault="00A233E2" w:rsidP="00C14A05">
            <w:pPr>
              <w:jc w:val="right"/>
            </w:pPr>
            <w:r>
              <w:rPr>
                <w:b/>
                <w:noProof/>
                <w:sz w:val="28"/>
              </w:rPr>
              <w:drawing>
                <wp:anchor distT="0" distB="0" distL="114300" distR="114300" simplePos="0" relativeHeight="251659264" behindDoc="0" locked="0" layoutInCell="1" allowOverlap="1" wp14:anchorId="2C3A3550" wp14:editId="0D6BB2BB">
                  <wp:simplePos x="0" y="0"/>
                  <wp:positionH relativeFrom="margin">
                    <wp:posOffset>600710</wp:posOffset>
                  </wp:positionH>
                  <wp:positionV relativeFrom="margin">
                    <wp:posOffset>0</wp:posOffset>
                  </wp:positionV>
                  <wp:extent cx="1819910" cy="833755"/>
                  <wp:effectExtent l="0" t="0" r="0" b="0"/>
                  <wp:wrapSquare wrapText="bothSides"/>
                  <wp:docPr id="4" name="Picture 4"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Logo, company name&#10;&#10;Description automatically generated"/>
                          <pic:cNvPicPr/>
                        </pic:nvPicPr>
                        <pic:blipFill rotWithShape="1">
                          <a:blip r:embed="rId7" cstate="print">
                            <a:extLst>
                              <a:ext uri="{28A0092B-C50C-407E-A947-70E740481C1C}">
                                <a14:useLocalDpi xmlns:a14="http://schemas.microsoft.com/office/drawing/2010/main" val="0"/>
                              </a:ext>
                            </a:extLst>
                          </a:blip>
                          <a:srcRect b="21752"/>
                          <a:stretch/>
                        </pic:blipFill>
                        <pic:spPr bwMode="auto">
                          <a:xfrm>
                            <a:off x="0" y="0"/>
                            <a:ext cx="1819910" cy="83375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c>
      </w:tr>
      <w:tr w:rsidR="002860C5" w14:paraId="79080982" w14:textId="77777777" w:rsidTr="00A233E2">
        <w:trPr>
          <w:trHeight w:val="472"/>
        </w:trPr>
        <w:tc>
          <w:tcPr>
            <w:tcW w:w="6984" w:type="dxa"/>
            <w:shd w:val="clear" w:color="auto" w:fill="auto"/>
            <w:vAlign w:val="bottom"/>
          </w:tcPr>
          <w:p w14:paraId="0FADEA69" w14:textId="00502F89" w:rsidR="002860C5" w:rsidRPr="00E16D49" w:rsidRDefault="00567B50" w:rsidP="00E16D49">
            <w:pPr>
              <w:pStyle w:val="MLC"/>
            </w:pPr>
            <w:r>
              <w:t xml:space="preserve"> </w:t>
            </w:r>
            <w:r w:rsidR="00E16D49">
              <w:t xml:space="preserve">Task </w:t>
            </w:r>
            <w:r w:rsidR="003C0F90">
              <w:t>1.2</w:t>
            </w:r>
            <w:r w:rsidR="00993278">
              <w:t xml:space="preserve"> Coop</w:t>
            </w:r>
            <w:r>
              <w:t xml:space="preserve"> </w:t>
            </w:r>
            <w:r w:rsidR="00963774">
              <w:t>Detectives</w:t>
            </w:r>
          </w:p>
        </w:tc>
        <w:tc>
          <w:tcPr>
            <w:tcW w:w="3816" w:type="dxa"/>
            <w:vMerge/>
            <w:vAlign w:val="center"/>
          </w:tcPr>
          <w:p w14:paraId="1E0676CB" w14:textId="77777777" w:rsidR="002860C5" w:rsidRDefault="002860C5" w:rsidP="00C14A05">
            <w:pPr>
              <w:jc w:val="right"/>
              <w:rPr>
                <w:noProof/>
              </w:rPr>
            </w:pPr>
          </w:p>
        </w:tc>
      </w:tr>
    </w:tbl>
    <w:p w14:paraId="744E65DF" w14:textId="1DBA3B8A" w:rsidR="00A916E6" w:rsidRPr="00A233E2" w:rsidRDefault="00A916E6" w:rsidP="00A916E6">
      <w:pPr>
        <w:rPr>
          <w:color w:val="004871"/>
        </w:rPr>
      </w:pPr>
    </w:p>
    <w:p w14:paraId="0C8AD34F" w14:textId="476D60F0" w:rsidR="00E16D49" w:rsidRPr="00A233E2" w:rsidRDefault="00E16D49" w:rsidP="00E16D49">
      <w:pPr>
        <w:pStyle w:val="ActivitySection"/>
        <w:rPr>
          <w:color w:val="004871"/>
        </w:rPr>
      </w:pPr>
      <w:r w:rsidRPr="00A233E2">
        <w:rPr>
          <w:color w:val="004871"/>
        </w:rPr>
        <w:t>Purpose</w:t>
      </w:r>
    </w:p>
    <w:p w14:paraId="27115F2C" w14:textId="289314C5" w:rsidR="00F45D49" w:rsidRDefault="008B086B" w:rsidP="00993278">
      <w:pPr>
        <w:pStyle w:val="ActivityBody"/>
      </w:pPr>
      <w:r>
        <w:rPr>
          <w:rFonts w:cs="Arial"/>
          <w:color w:val="000000"/>
        </w:rPr>
        <w:t xml:space="preserve">A business is an organization supplying products or services in exchange for other products, services, or money. </w:t>
      </w:r>
      <w:r>
        <w:t>Businesses have five basic organizational structures. The structure depends on considerations related to decision-making, management, and leadership of the business. To identify the business structure, one must determine who owns and benefits from the business, how the business is managed, and who uses the business.</w:t>
      </w:r>
    </w:p>
    <w:p w14:paraId="3D541F89" w14:textId="5F4AA9B4" w:rsidR="00F45D49" w:rsidRDefault="00F45D49" w:rsidP="008B086B">
      <w:pPr>
        <w:pStyle w:val="ActivityBody"/>
        <w:ind w:left="0"/>
      </w:pPr>
    </w:p>
    <w:p w14:paraId="17E4C2D0" w14:textId="5E2401ED" w:rsidR="00993278" w:rsidRDefault="00993278" w:rsidP="004501AF">
      <w:pPr>
        <w:pStyle w:val="ActivityBody"/>
      </w:pPr>
      <w:r w:rsidRPr="00780BD8">
        <w:t>Sole proprietorships</w:t>
      </w:r>
      <w:r w:rsidRPr="00ED4AE9">
        <w:t xml:space="preserve"> and partnerships</w:t>
      </w:r>
      <w:r>
        <w:t xml:space="preserve"> are the two simplest business structures. These structures allow owners the most freedom in decision-making. A sole proprietorship has one single owner</w:t>
      </w:r>
      <w:r w:rsidR="00303F47">
        <w:t>,</w:t>
      </w:r>
      <w:r>
        <w:t xml:space="preserve"> while a partnership includes multiple owners who each share collective resources</w:t>
      </w:r>
      <w:r w:rsidR="008B086B">
        <w:t xml:space="preserve"> and are responsible for all management </w:t>
      </w:r>
      <w:r w:rsidR="004501AF">
        <w:t>decisions</w:t>
      </w:r>
      <w:r w:rsidR="008B086B">
        <w:t>.</w:t>
      </w:r>
      <w:r>
        <w:t xml:space="preserve"> </w:t>
      </w:r>
      <w:r w:rsidR="008B086B">
        <w:t xml:space="preserve">Owners of a sole proprietorship or partnership </w:t>
      </w:r>
      <w:r w:rsidR="004501AF">
        <w:t>expose themselves</w:t>
      </w:r>
      <w:r w:rsidR="008B086B">
        <w:t xml:space="preserve"> to financial risk, or loss if the business fails.</w:t>
      </w:r>
      <w:r w:rsidR="004501AF">
        <w:rPr>
          <w:rStyle w:val="ActivityBodyChar"/>
        </w:rPr>
        <w:t xml:space="preserve"> </w:t>
      </w:r>
      <w:r w:rsidR="004501AF">
        <w:t>Formation of a</w:t>
      </w:r>
      <w:r w:rsidRPr="00ED4AE9">
        <w:t xml:space="preserve"> limited liability company (LLC)</w:t>
      </w:r>
      <w:r>
        <w:t xml:space="preserve"> </w:t>
      </w:r>
      <w:r w:rsidR="004501AF">
        <w:t xml:space="preserve">instead of </w:t>
      </w:r>
      <w:r>
        <w:t>a</w:t>
      </w:r>
      <w:r w:rsidR="004501AF">
        <w:t xml:space="preserve"> sole proprietorship or</w:t>
      </w:r>
      <w:r>
        <w:t xml:space="preserve"> partnership </w:t>
      </w:r>
      <w:r w:rsidR="004501AF">
        <w:t>can limit</w:t>
      </w:r>
      <w:r>
        <w:t xml:space="preserve"> financial </w:t>
      </w:r>
      <w:r w:rsidR="008B086B">
        <w:t>risk</w:t>
      </w:r>
      <w:r>
        <w:t>, meaning personal resources are not at risk in times of financial issues.</w:t>
      </w:r>
    </w:p>
    <w:p w14:paraId="3E125631" w14:textId="77777777" w:rsidR="00993278" w:rsidRPr="00B45150" w:rsidRDefault="00993278" w:rsidP="00993278"/>
    <w:p w14:paraId="7E5E74B9" w14:textId="048785C8" w:rsidR="004501AF" w:rsidRDefault="004501AF" w:rsidP="004501AF">
      <w:pPr>
        <w:pStyle w:val="ActivityBody"/>
      </w:pPr>
      <w:r w:rsidRPr="00C12352">
        <w:t>The corporate structure is more complex and expensive than most other business structures.</w:t>
      </w:r>
      <w:r w:rsidR="00C04B4C">
        <w:t xml:space="preserve"> P</w:t>
      </w:r>
      <w:r w:rsidRPr="00C12352">
        <w:t xml:space="preserve">rospective shareholders exchange </w:t>
      </w:r>
      <w:r>
        <w:t>capital for</w:t>
      </w:r>
      <w:r w:rsidRPr="00C12352">
        <w:t xml:space="preserve"> </w:t>
      </w:r>
      <w:r>
        <w:t>shares</w:t>
      </w:r>
      <w:r w:rsidR="00C04B4C">
        <w:t xml:space="preserve"> when</w:t>
      </w:r>
      <w:r w:rsidR="00C04B4C" w:rsidRPr="00C12352">
        <w:t xml:space="preserve"> forming a corporation</w:t>
      </w:r>
      <w:r w:rsidRPr="00C12352">
        <w:t>. Outside investors benefit from generated profits</w:t>
      </w:r>
      <w:r>
        <w:t xml:space="preserve"> based upon the number of shares they own.</w:t>
      </w:r>
      <w:r w:rsidR="00931C86">
        <w:t xml:space="preserve"> Corporations make decisions to increase the value of the business, which in turn increases the value of the shares owned by investors. Shareholders are not directly involved with corporate </w:t>
      </w:r>
      <w:r w:rsidR="005F78B8">
        <w:t>decisions but</w:t>
      </w:r>
      <w:r w:rsidR="00931C86">
        <w:t xml:space="preserve"> have the voting rights proportional to the number of owned shares to elect decision</w:t>
      </w:r>
      <w:r w:rsidR="00303F47">
        <w:t>-</w:t>
      </w:r>
      <w:r w:rsidR="00931C86">
        <w:t>makers.</w:t>
      </w:r>
    </w:p>
    <w:p w14:paraId="49820DD7" w14:textId="35A3E1F8" w:rsidR="00993278" w:rsidRDefault="00993278" w:rsidP="00993278"/>
    <w:p w14:paraId="7E3E8C81" w14:textId="0173DD5E" w:rsidR="00993278" w:rsidRDefault="004501AF" w:rsidP="00E87AC7">
      <w:pPr>
        <w:pStyle w:val="ActivityBody"/>
      </w:pPr>
      <w:r>
        <w:t xml:space="preserve">Cooperatives operate </w:t>
      </w:r>
      <w:r w:rsidR="00931C86">
        <w:t>like</w:t>
      </w:r>
      <w:r>
        <w:t xml:space="preserve"> a corporation</w:t>
      </w:r>
      <w:r w:rsidR="00931C86">
        <w:t xml:space="preserve">. The distinct difference between corporations and cooperatives is the involvement of the business’ </w:t>
      </w:r>
      <w:r w:rsidR="00864453">
        <w:t>users</w:t>
      </w:r>
      <w:r w:rsidR="00931C86">
        <w:t>.</w:t>
      </w:r>
      <w:r w:rsidR="00864453">
        <w:t xml:space="preserve"> Business users are those that consume goods or purchase services from the business.</w:t>
      </w:r>
      <w:r w:rsidR="00931C86">
        <w:t xml:space="preserve"> </w:t>
      </w:r>
      <w:r w:rsidR="00E87AC7">
        <w:t>T</w:t>
      </w:r>
      <w:r w:rsidR="00E87AC7" w:rsidRPr="00A31C67">
        <w:t xml:space="preserve">he financial support </w:t>
      </w:r>
      <w:r w:rsidR="00E87AC7">
        <w:t>provided by the</w:t>
      </w:r>
      <w:r w:rsidR="00E87AC7" w:rsidRPr="00A31C67">
        <w:t xml:space="preserve"> customer</w:t>
      </w:r>
      <w:r w:rsidR="00E87AC7">
        <w:t>s is called patronage</w:t>
      </w:r>
      <w:r w:rsidR="00E87AC7" w:rsidRPr="00A31C67">
        <w:t>.</w:t>
      </w:r>
      <w:r w:rsidR="00E87AC7">
        <w:t xml:space="preserve"> </w:t>
      </w:r>
      <w:r w:rsidR="00864453">
        <w:t>Users of a cooperative business are m</w:t>
      </w:r>
      <w:r w:rsidR="005F78B8">
        <w:t>embers</w:t>
      </w:r>
      <w:r w:rsidR="00E87AC7">
        <w:t xml:space="preserve"> and patrons of the business</w:t>
      </w:r>
      <w:r w:rsidR="00864453">
        <w:t xml:space="preserve">. </w:t>
      </w:r>
      <w:r w:rsidR="00E87AC7">
        <w:t>Patrons</w:t>
      </w:r>
      <w:r w:rsidR="00864453">
        <w:t xml:space="preserve">, </w:t>
      </w:r>
      <w:r w:rsidR="00E87AC7">
        <w:t>also called</w:t>
      </w:r>
      <w:r w:rsidR="00864453">
        <w:t xml:space="preserve"> members, </w:t>
      </w:r>
      <w:r w:rsidR="005F78B8">
        <w:t>organize cooperative businesses to decrease costs by collectively buying or selling products or services they already buy or sell outside of the cooperative structure. Members</w:t>
      </w:r>
      <w:r w:rsidR="00931C86">
        <w:t xml:space="preserve"> have ownership in the business</w:t>
      </w:r>
      <w:r w:rsidR="00967B35">
        <w:t>,</w:t>
      </w:r>
      <w:r>
        <w:t xml:space="preserve"> </w:t>
      </w:r>
      <w:r w:rsidR="00931C86">
        <w:t xml:space="preserve">and </w:t>
      </w:r>
      <w:r>
        <w:t xml:space="preserve">democratically </w:t>
      </w:r>
      <w:r w:rsidR="00931C86">
        <w:t>participate in determining operations</w:t>
      </w:r>
      <w:r w:rsidR="00993278" w:rsidRPr="00ED4AE9">
        <w:t>.</w:t>
      </w:r>
      <w:r w:rsidR="005F78B8">
        <w:t xml:space="preserve"> Each member has a single vote for making decisions </w:t>
      </w:r>
      <w:r w:rsidR="00C15A3C">
        <w:t>or</w:t>
      </w:r>
      <w:r w:rsidR="005F78B8">
        <w:t xml:space="preserve"> electing those that will make decisions for the cooperative.</w:t>
      </w:r>
      <w:r w:rsidR="0047201E">
        <w:t xml:space="preserve"> </w:t>
      </w:r>
      <w:r w:rsidR="00C04B4C">
        <w:t>Cooperatives distribute p</w:t>
      </w:r>
      <w:r w:rsidR="0047201E">
        <w:t>rofits to the members based upon the amount of business the member conducts with the cooperative.</w:t>
      </w:r>
    </w:p>
    <w:p w14:paraId="42597DDE" w14:textId="77777777" w:rsidR="00993278" w:rsidRPr="007249B0" w:rsidRDefault="00993278" w:rsidP="00993278"/>
    <w:p w14:paraId="5D20676C" w14:textId="4DFDD839" w:rsidR="00E16D49" w:rsidRDefault="005F78B8" w:rsidP="00E16D49">
      <w:pPr>
        <w:pStyle w:val="ActivityBody"/>
      </w:pPr>
      <w:r>
        <w:t xml:space="preserve">How will you identify cooperatives </w:t>
      </w:r>
      <w:r w:rsidR="00C15A3C">
        <w:t>in</w:t>
      </w:r>
      <w:r>
        <w:t xml:space="preserve"> your area?</w:t>
      </w:r>
    </w:p>
    <w:p w14:paraId="2F902B37" w14:textId="77777777" w:rsidR="00E16D49" w:rsidRPr="00A233E2" w:rsidRDefault="00E16D49" w:rsidP="00E16D49">
      <w:pPr>
        <w:rPr>
          <w:color w:val="004871"/>
        </w:rPr>
      </w:pPr>
    </w:p>
    <w:p w14:paraId="0436A930" w14:textId="77777777" w:rsidR="00F40268" w:rsidRPr="00A233E2" w:rsidRDefault="00F40268" w:rsidP="00F40268">
      <w:pPr>
        <w:pStyle w:val="ActivitySection"/>
        <w:rPr>
          <w:color w:val="004871"/>
        </w:rPr>
      </w:pPr>
      <w:r w:rsidRPr="00A233E2">
        <w:rPr>
          <w:color w:val="004871"/>
        </w:rPr>
        <w:t>Materials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15" w:type="dxa"/>
        </w:tblCellMar>
        <w:tblLook w:val="04A0" w:firstRow="1" w:lastRow="0" w:firstColumn="1" w:lastColumn="0" w:noHBand="0" w:noVBand="1"/>
      </w:tblPr>
      <w:tblGrid>
        <w:gridCol w:w="5395"/>
        <w:gridCol w:w="5395"/>
      </w:tblGrid>
      <w:tr w:rsidR="00F40268" w14:paraId="37B22140" w14:textId="77777777" w:rsidTr="00F40268">
        <w:tc>
          <w:tcPr>
            <w:tcW w:w="5395" w:type="dxa"/>
          </w:tcPr>
          <w:p w14:paraId="5CCD53EA" w14:textId="5D46B732" w:rsidR="00E65D0F" w:rsidRDefault="00E65D0F" w:rsidP="00F40268">
            <w:pPr>
              <w:pStyle w:val="ActivityBodyBold"/>
            </w:pPr>
            <w:r>
              <w:t>Per class:</w:t>
            </w:r>
          </w:p>
          <w:p w14:paraId="4473D707" w14:textId="146FCA5F" w:rsidR="00E65D0F" w:rsidRDefault="00C15A3C" w:rsidP="00E65D0F">
            <w:pPr>
              <w:pStyle w:val="Activitybullet"/>
            </w:pPr>
            <w:r>
              <w:t>Five</w:t>
            </w:r>
            <w:r w:rsidR="00E65D0F">
              <w:t xml:space="preserve"> sheets of poster paper</w:t>
            </w:r>
          </w:p>
          <w:p w14:paraId="40053A2E" w14:textId="6D751A1D" w:rsidR="00F40268" w:rsidRDefault="00F40268" w:rsidP="00F40268">
            <w:pPr>
              <w:pStyle w:val="ActivityBodyBold"/>
            </w:pPr>
            <w:r>
              <w:t xml:space="preserve">Per </w:t>
            </w:r>
            <w:r w:rsidR="00E65D0F">
              <w:t>group</w:t>
            </w:r>
            <w:r w:rsidR="005F78B8">
              <w:t xml:space="preserve"> of</w:t>
            </w:r>
            <w:r>
              <w:t xml:space="preserve"> </w:t>
            </w:r>
            <w:r w:rsidR="00E65D0F">
              <w:t xml:space="preserve">four </w:t>
            </w:r>
            <w:r>
              <w:t>students:</w:t>
            </w:r>
          </w:p>
          <w:p w14:paraId="4D3996F6" w14:textId="77777777" w:rsidR="00567B50" w:rsidRDefault="00567B50" w:rsidP="00A372BD">
            <w:pPr>
              <w:pStyle w:val="Activitybullet"/>
            </w:pPr>
            <w:r>
              <w:t>Computer with internet access</w:t>
            </w:r>
          </w:p>
          <w:p w14:paraId="2395C2D7" w14:textId="634CEE1A" w:rsidR="00E65D0F" w:rsidRDefault="00FB6215" w:rsidP="00A372BD">
            <w:pPr>
              <w:pStyle w:val="Activitybullet"/>
            </w:pPr>
            <w:r>
              <w:t>Three</w:t>
            </w:r>
            <w:r w:rsidR="00E65D0F">
              <w:t xml:space="preserve"> sticky notes</w:t>
            </w:r>
          </w:p>
        </w:tc>
        <w:tc>
          <w:tcPr>
            <w:tcW w:w="5395" w:type="dxa"/>
          </w:tcPr>
          <w:p w14:paraId="43607A90" w14:textId="77777777" w:rsidR="00F40268" w:rsidRDefault="00F40268" w:rsidP="00F40268">
            <w:pPr>
              <w:pStyle w:val="ActivityBodyBold"/>
            </w:pPr>
            <w:r>
              <w:t>Per student:</w:t>
            </w:r>
          </w:p>
          <w:p w14:paraId="674AB296" w14:textId="225736AE" w:rsidR="00F40268" w:rsidRDefault="00F45D49" w:rsidP="00F40268">
            <w:pPr>
              <w:pStyle w:val="Activitybullet"/>
            </w:pPr>
            <w:r>
              <w:t>Pencil</w:t>
            </w:r>
          </w:p>
        </w:tc>
      </w:tr>
    </w:tbl>
    <w:p w14:paraId="47B25849" w14:textId="77777777" w:rsidR="00F40268" w:rsidRDefault="00F40268" w:rsidP="00F40268"/>
    <w:p w14:paraId="1FF1BFAA" w14:textId="77777777" w:rsidR="00F40268" w:rsidRPr="00A233E2" w:rsidRDefault="00F40268" w:rsidP="00F40268">
      <w:pPr>
        <w:pStyle w:val="ActivitySection"/>
        <w:rPr>
          <w:color w:val="004871"/>
        </w:rPr>
      </w:pPr>
      <w:r w:rsidRPr="00A233E2">
        <w:rPr>
          <w:color w:val="004871"/>
        </w:rPr>
        <w:t>Procedure</w:t>
      </w:r>
    </w:p>
    <w:p w14:paraId="405925A8" w14:textId="1FF7F015" w:rsidR="00864453" w:rsidRPr="00D717A7" w:rsidRDefault="00864453" w:rsidP="00864453">
      <w:pPr>
        <w:pStyle w:val="ActivityBody"/>
      </w:pPr>
      <w:r>
        <w:t>Work in pairs to determine the business structure for five scenarios. Then</w:t>
      </w:r>
      <w:r w:rsidR="00317FDF">
        <w:t xml:space="preserve"> work in a group to</w:t>
      </w:r>
      <w:r>
        <w:t xml:space="preserve"> </w:t>
      </w:r>
      <w:r w:rsidR="009E0FFD">
        <w:t>compare three local businesses and identify which is the cooperative.</w:t>
      </w:r>
    </w:p>
    <w:p w14:paraId="370670C1" w14:textId="77777777" w:rsidR="00864453" w:rsidRDefault="00864453" w:rsidP="00864453">
      <w:pPr>
        <w:pStyle w:val="ActivityBodyBold"/>
      </w:pPr>
      <w:r>
        <w:t>Part One – Business Scenarios</w:t>
      </w:r>
    </w:p>
    <w:p w14:paraId="6061A393" w14:textId="0F65136A" w:rsidR="00006D15" w:rsidRPr="00006D15" w:rsidRDefault="00864453">
      <w:pPr>
        <w:pStyle w:val="ActivityNumbers"/>
      </w:pPr>
      <w:r>
        <w:lastRenderedPageBreak/>
        <w:t>Individually, read the first business scenario in Table 1 on the student worksheet.</w:t>
      </w:r>
    </w:p>
    <w:p w14:paraId="2EA8025A" w14:textId="08D3813F" w:rsidR="00864453" w:rsidRDefault="00D5183E" w:rsidP="00864453">
      <w:pPr>
        <w:pStyle w:val="ActivityNumbers"/>
      </w:pPr>
      <w:r>
        <w:t>Work with your partner to h</w:t>
      </w:r>
      <w:r w:rsidR="00864453">
        <w:t xml:space="preserve">ighlight phrases in the description that </w:t>
      </w:r>
      <w:r w:rsidR="00EC17B6">
        <w:t>answer the following questions.</w:t>
      </w:r>
    </w:p>
    <w:p w14:paraId="11A64CC0" w14:textId="246129E3" w:rsidR="00864453" w:rsidRDefault="00864453" w:rsidP="00864453">
      <w:pPr>
        <w:pStyle w:val="Activitybullet"/>
      </w:pPr>
      <w:r>
        <w:t>Who owns the business?</w:t>
      </w:r>
    </w:p>
    <w:p w14:paraId="3E90C135" w14:textId="42CC9BAA" w:rsidR="00864453" w:rsidRDefault="00864453" w:rsidP="00864453">
      <w:pPr>
        <w:pStyle w:val="Activitybullet"/>
      </w:pPr>
      <w:r>
        <w:t>Who receives business profits?</w:t>
      </w:r>
    </w:p>
    <w:p w14:paraId="3C24F160" w14:textId="75201327" w:rsidR="00864453" w:rsidRDefault="00864453" w:rsidP="00864453">
      <w:pPr>
        <w:pStyle w:val="Activitybullet"/>
      </w:pPr>
      <w:r>
        <w:t>How are profits distributed?</w:t>
      </w:r>
    </w:p>
    <w:p w14:paraId="68F1DB08" w14:textId="61C87E88" w:rsidR="00864453" w:rsidRDefault="00864453" w:rsidP="00864453">
      <w:pPr>
        <w:pStyle w:val="Activitybullet"/>
      </w:pPr>
      <w:r>
        <w:t xml:space="preserve">How </w:t>
      </w:r>
      <w:r w:rsidR="00A5648F">
        <w:t xml:space="preserve">are </w:t>
      </w:r>
      <w:r>
        <w:t>decision making and voting power determined?</w:t>
      </w:r>
    </w:p>
    <w:p w14:paraId="0486F8B5" w14:textId="1E21A208" w:rsidR="00864453" w:rsidRDefault="00D5183E" w:rsidP="00864453">
      <w:pPr>
        <w:pStyle w:val="ActivityNumbers"/>
      </w:pPr>
      <w:r>
        <w:t>I</w:t>
      </w:r>
      <w:r w:rsidR="009E0FFD">
        <w:t>dentify and record the business structure for</w:t>
      </w:r>
      <w:r w:rsidR="00864453">
        <w:t xml:space="preserve"> the first scenario</w:t>
      </w:r>
      <w:r w:rsidR="009E0FFD">
        <w:t xml:space="preserve"> in Table 1.</w:t>
      </w:r>
    </w:p>
    <w:p w14:paraId="48FFDE57" w14:textId="03C4E0E3" w:rsidR="00864453" w:rsidRDefault="00864453" w:rsidP="00864453">
      <w:pPr>
        <w:pStyle w:val="ActivityNumbers"/>
      </w:pPr>
      <w:r>
        <w:t>Repeat Steps 2 – 4 for each business scenario.</w:t>
      </w:r>
    </w:p>
    <w:p w14:paraId="32F41984" w14:textId="717BF9DA" w:rsidR="00EC17B6" w:rsidRDefault="00EC17B6" w:rsidP="00864453">
      <w:pPr>
        <w:pStyle w:val="ActivityNumbers"/>
      </w:pPr>
      <w:r>
        <w:t>Share your answers with your teacher once you have identified all businesses.</w:t>
      </w:r>
    </w:p>
    <w:p w14:paraId="52421BFD" w14:textId="77777777" w:rsidR="009E0FFD" w:rsidRPr="009E0FFD" w:rsidRDefault="009E0FFD" w:rsidP="009E0FFD"/>
    <w:p w14:paraId="24D4B3E8" w14:textId="2C7C94C2" w:rsidR="002D0E49" w:rsidRDefault="009E0FFD" w:rsidP="002D0E49">
      <w:pPr>
        <w:pStyle w:val="ActivityBodyBold"/>
      </w:pPr>
      <w:r>
        <w:t xml:space="preserve">Part Two – Find </w:t>
      </w:r>
      <w:r w:rsidR="00606989">
        <w:t>My</w:t>
      </w:r>
      <w:r>
        <w:t xml:space="preserve"> Local Coop</w:t>
      </w:r>
    </w:p>
    <w:p w14:paraId="684446D4" w14:textId="0B51D511" w:rsidR="005760AC" w:rsidRDefault="005760AC" w:rsidP="00F16A17">
      <w:pPr>
        <w:pStyle w:val="ActivityNumbers"/>
        <w:numPr>
          <w:ilvl w:val="0"/>
          <w:numId w:val="41"/>
        </w:numPr>
      </w:pPr>
      <w:r>
        <w:t>Work with your group to write a list of five investigative yes/no questions that you could ask a business to determine if it is a cooperative. Record the questions in Table 2.</w:t>
      </w:r>
    </w:p>
    <w:p w14:paraId="14A74BD0" w14:textId="54C7E899" w:rsidR="005760AC" w:rsidRDefault="00D5183E" w:rsidP="00F16A17">
      <w:pPr>
        <w:pStyle w:val="Activitybullet"/>
      </w:pPr>
      <w:r>
        <w:t>Write the question so cooperatives would answer the question with yes</w:t>
      </w:r>
      <w:r w:rsidR="005760AC">
        <w:t>.</w:t>
      </w:r>
    </w:p>
    <w:p w14:paraId="72AC34AE" w14:textId="5521FE8C" w:rsidR="001623B4" w:rsidRDefault="001623B4" w:rsidP="001623B4">
      <w:pPr>
        <w:pStyle w:val="ActivityNumbers"/>
      </w:pPr>
      <w:r>
        <w:t xml:space="preserve">In Table </w:t>
      </w:r>
      <w:r w:rsidR="005760AC">
        <w:t>3</w:t>
      </w:r>
      <w:r>
        <w:t xml:space="preserve"> on the student worksheet, record three local businesses assigned to your group. Each business will be assigned a number.</w:t>
      </w:r>
    </w:p>
    <w:p w14:paraId="729F68F0" w14:textId="51E9A238" w:rsidR="009E0FFD" w:rsidRDefault="002D0E49" w:rsidP="009E0FFD">
      <w:pPr>
        <w:pStyle w:val="ActivityNumbers"/>
      </w:pPr>
      <w:r>
        <w:t xml:space="preserve">Research business </w:t>
      </w:r>
      <w:r w:rsidR="001623B4">
        <w:t>number one and a</w:t>
      </w:r>
      <w:r w:rsidR="00317FDF">
        <w:t>nswer your five questions</w:t>
      </w:r>
      <w:r w:rsidR="001623B4">
        <w:t xml:space="preserve"> about the business</w:t>
      </w:r>
      <w:r w:rsidR="00317FDF">
        <w:t>.</w:t>
      </w:r>
      <w:r w:rsidR="00567B50">
        <w:t xml:space="preserve"> Mark the answer</w:t>
      </w:r>
      <w:r w:rsidR="001623B4">
        <w:t xml:space="preserve">s </w:t>
      </w:r>
      <w:r w:rsidR="00567B50">
        <w:t xml:space="preserve">as Y for yes or N for no in Table </w:t>
      </w:r>
      <w:r w:rsidR="005760AC">
        <w:t>2</w:t>
      </w:r>
      <w:r w:rsidR="00567B50">
        <w:t>.</w:t>
      </w:r>
    </w:p>
    <w:p w14:paraId="203ACD07" w14:textId="1433145F" w:rsidR="001623B4" w:rsidRDefault="001623B4" w:rsidP="00F16A17">
      <w:pPr>
        <w:pStyle w:val="ActivityNumbers"/>
      </w:pPr>
      <w:r>
        <w:t>Repeat Step 3 for business number</w:t>
      </w:r>
      <w:r w:rsidR="00192149">
        <w:t>s</w:t>
      </w:r>
      <w:r>
        <w:t xml:space="preserve"> two and three.</w:t>
      </w:r>
    </w:p>
    <w:p w14:paraId="06A12B60" w14:textId="17197F01" w:rsidR="00D5183E" w:rsidRDefault="00D5183E" w:rsidP="009E0FFD">
      <w:pPr>
        <w:pStyle w:val="ActivityNumbers"/>
      </w:pPr>
      <w:r>
        <w:t>Use the answers to the questions to determine the business structure. Record the business structure in Table 3.</w:t>
      </w:r>
    </w:p>
    <w:p w14:paraId="06947BAF" w14:textId="7895A729" w:rsidR="009E0FFD" w:rsidRDefault="009E0FFD" w:rsidP="009E0FFD">
      <w:pPr>
        <w:pStyle w:val="ActivityNumbers"/>
      </w:pPr>
      <w:r>
        <w:t>Write each business name on a separate sticky note.</w:t>
      </w:r>
    </w:p>
    <w:p w14:paraId="09599B3B" w14:textId="4CFA42B7" w:rsidR="009E0FFD" w:rsidRDefault="009E0FFD" w:rsidP="009E0FFD">
      <w:pPr>
        <w:pStyle w:val="ActivityNumbers"/>
      </w:pPr>
      <w:r>
        <w:t xml:space="preserve">When your teacher instructs your </w:t>
      </w:r>
      <w:r w:rsidR="00C83A73">
        <w:t>team</w:t>
      </w:r>
      <w:r>
        <w:t xml:space="preserve"> to do so, place each sticky note on the poster corresponding to the business structure. </w:t>
      </w:r>
      <w:r w:rsidR="00317FDF">
        <w:t>While placing each note on the poster, e</w:t>
      </w:r>
      <w:r>
        <w:t xml:space="preserve">xplain </w:t>
      </w:r>
      <w:r w:rsidR="00517CEE">
        <w:t xml:space="preserve">the characteristics of </w:t>
      </w:r>
      <w:r w:rsidR="00317FDF">
        <w:t>the</w:t>
      </w:r>
      <w:r w:rsidR="00517CEE">
        <w:t xml:space="preserve"> business that </w:t>
      </w:r>
      <w:r w:rsidR="00192149">
        <w:t xml:space="preserve">determine </w:t>
      </w:r>
      <w:proofErr w:type="gramStart"/>
      <w:r w:rsidR="00192149">
        <w:t>whether</w:t>
      </w:r>
      <w:r w:rsidR="00517CEE">
        <w:t xml:space="preserve"> or not</w:t>
      </w:r>
      <w:proofErr w:type="gramEnd"/>
      <w:r w:rsidR="00517CEE">
        <w:t xml:space="preserve"> </w:t>
      </w:r>
      <w:r w:rsidR="00192149">
        <w:t xml:space="preserve">the business is </w:t>
      </w:r>
      <w:r w:rsidR="00517CEE">
        <w:t>a cooperative.</w:t>
      </w:r>
    </w:p>
    <w:p w14:paraId="33E12F0C" w14:textId="77777777" w:rsidR="00F40268" w:rsidRDefault="00F40268" w:rsidP="00F40268"/>
    <w:p w14:paraId="60D6A019" w14:textId="77777777" w:rsidR="00F40268" w:rsidRPr="00A233E2" w:rsidRDefault="00F40268" w:rsidP="00F40268">
      <w:pPr>
        <w:pStyle w:val="ActivitySection"/>
        <w:rPr>
          <w:color w:val="004871"/>
        </w:rPr>
      </w:pPr>
      <w:r w:rsidRPr="00A233E2">
        <w:rPr>
          <w:color w:val="004871"/>
        </w:rPr>
        <w:t>Conclusion</w:t>
      </w:r>
    </w:p>
    <w:p w14:paraId="24C8B686" w14:textId="37DE4B2F" w:rsidR="00F40268" w:rsidRDefault="001623B4" w:rsidP="001623B4">
      <w:pPr>
        <w:pStyle w:val="ActivityNumbers"/>
        <w:numPr>
          <w:ilvl w:val="0"/>
          <w:numId w:val="40"/>
        </w:numPr>
      </w:pPr>
      <w:r>
        <w:t xml:space="preserve">What </w:t>
      </w:r>
      <w:r w:rsidR="00192149">
        <w:t xml:space="preserve">characteristics </w:t>
      </w:r>
      <w:r>
        <w:t>make a cooperative business structure unique from other business</w:t>
      </w:r>
      <w:r w:rsidR="00192149">
        <w:t xml:space="preserve"> structur</w:t>
      </w:r>
      <w:r>
        <w:t>es</w:t>
      </w:r>
      <w:r w:rsidR="00F027BF">
        <w:t>?</w:t>
      </w:r>
    </w:p>
    <w:p w14:paraId="2C360BF3" w14:textId="3075315C" w:rsidR="001623B4" w:rsidRPr="001623B4" w:rsidRDefault="001623B4" w:rsidP="001623B4"/>
    <w:p w14:paraId="1AF36639" w14:textId="06A55D58" w:rsidR="001623B4" w:rsidRPr="001623B4" w:rsidRDefault="001623B4" w:rsidP="001623B4"/>
    <w:p w14:paraId="10FABB22" w14:textId="77777777" w:rsidR="001623B4" w:rsidRPr="001623B4" w:rsidRDefault="001623B4" w:rsidP="001623B4"/>
    <w:p w14:paraId="51616AFD" w14:textId="4649836B" w:rsidR="00F027BF" w:rsidRDefault="00F027BF" w:rsidP="009E0FFD">
      <w:pPr>
        <w:pStyle w:val="ActivityNumbers"/>
      </w:pPr>
      <w:r>
        <w:t xml:space="preserve">Why would a business decide to use a cooperative </w:t>
      </w:r>
      <w:r w:rsidR="00192149">
        <w:t xml:space="preserve">business </w:t>
      </w:r>
      <w:r>
        <w:t>structure?</w:t>
      </w:r>
    </w:p>
    <w:p w14:paraId="0CED2EF4" w14:textId="022F11A6" w:rsidR="001623B4" w:rsidRPr="001623B4" w:rsidRDefault="001623B4" w:rsidP="001623B4"/>
    <w:p w14:paraId="62C4B9F6" w14:textId="301EF61A" w:rsidR="001623B4" w:rsidRPr="001623B4" w:rsidRDefault="001623B4" w:rsidP="001623B4"/>
    <w:p w14:paraId="2ED404DC" w14:textId="77777777" w:rsidR="001623B4" w:rsidRPr="001623B4" w:rsidRDefault="001623B4" w:rsidP="001623B4"/>
    <w:p w14:paraId="592C8B89" w14:textId="55000164" w:rsidR="00F027BF" w:rsidRDefault="00F16A17" w:rsidP="009E0FFD">
      <w:pPr>
        <w:pStyle w:val="ActivityNumbers"/>
      </w:pPr>
      <w:r>
        <w:t>What cooperatives are in your community</w:t>
      </w:r>
      <w:r w:rsidR="001623B4">
        <w:t>?</w:t>
      </w:r>
    </w:p>
    <w:p w14:paraId="747E073C" w14:textId="0D4F7611" w:rsidR="009E0FFD" w:rsidRDefault="009E0FFD" w:rsidP="009E0FFD">
      <w:pPr>
        <w:pStyle w:val="ActivityNumbers"/>
      </w:pPr>
      <w:r>
        <w:br w:type="page"/>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6984"/>
        <w:gridCol w:w="3816"/>
      </w:tblGrid>
      <w:tr w:rsidR="00E538D3" w14:paraId="62C6D6DE" w14:textId="77777777" w:rsidTr="00F74254">
        <w:trPr>
          <w:trHeight w:val="473"/>
        </w:trPr>
        <w:tc>
          <w:tcPr>
            <w:tcW w:w="6984" w:type="dxa"/>
            <w:vAlign w:val="center"/>
          </w:tcPr>
          <w:p w14:paraId="47CD8336" w14:textId="77777777" w:rsidR="00E538D3" w:rsidRPr="003C5C61" w:rsidRDefault="00E538D3" w:rsidP="003C5C61">
            <w:r w:rsidRPr="003C5C61">
              <w:lastRenderedPageBreak/>
              <w:t>Name____________________________________________________</w:t>
            </w:r>
          </w:p>
        </w:tc>
        <w:tc>
          <w:tcPr>
            <w:tcW w:w="3816" w:type="dxa"/>
            <w:vMerge w:val="restart"/>
            <w:vAlign w:val="center"/>
          </w:tcPr>
          <w:p w14:paraId="322F7C78" w14:textId="2BAC8491" w:rsidR="00E538D3" w:rsidRDefault="00A233E2" w:rsidP="00F74254">
            <w:pPr>
              <w:jc w:val="right"/>
            </w:pPr>
            <w:r>
              <w:rPr>
                <w:b/>
                <w:noProof/>
                <w:sz w:val="28"/>
              </w:rPr>
              <w:drawing>
                <wp:anchor distT="0" distB="0" distL="114300" distR="114300" simplePos="0" relativeHeight="251661312" behindDoc="0" locked="0" layoutInCell="1" allowOverlap="1" wp14:anchorId="14666F91" wp14:editId="2D996090">
                  <wp:simplePos x="0" y="0"/>
                  <wp:positionH relativeFrom="margin">
                    <wp:align>right</wp:align>
                  </wp:positionH>
                  <wp:positionV relativeFrom="margin">
                    <wp:align>top</wp:align>
                  </wp:positionV>
                  <wp:extent cx="1455420" cy="666750"/>
                  <wp:effectExtent l="0" t="0" r="0" b="0"/>
                  <wp:wrapSquare wrapText="bothSides"/>
                  <wp:docPr id="3" name="Picture 3"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Logo, company name&#10;&#10;Description automatically generated"/>
                          <pic:cNvPicPr/>
                        </pic:nvPicPr>
                        <pic:blipFill rotWithShape="1">
                          <a:blip r:embed="rId7" cstate="print">
                            <a:extLst>
                              <a:ext uri="{28A0092B-C50C-407E-A947-70E740481C1C}">
                                <a14:useLocalDpi xmlns:a14="http://schemas.microsoft.com/office/drawing/2010/main" val="0"/>
                              </a:ext>
                            </a:extLst>
                          </a:blip>
                          <a:srcRect b="21752"/>
                          <a:stretch/>
                        </pic:blipFill>
                        <pic:spPr bwMode="auto">
                          <a:xfrm>
                            <a:off x="0" y="0"/>
                            <a:ext cx="1455420" cy="66675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c>
      </w:tr>
      <w:tr w:rsidR="00E538D3" w14:paraId="55A32E2E" w14:textId="77777777" w:rsidTr="00A233E2">
        <w:trPr>
          <w:trHeight w:val="472"/>
        </w:trPr>
        <w:tc>
          <w:tcPr>
            <w:tcW w:w="6984" w:type="dxa"/>
            <w:shd w:val="clear" w:color="auto" w:fill="auto"/>
            <w:vAlign w:val="bottom"/>
          </w:tcPr>
          <w:p w14:paraId="012DE33C" w14:textId="16BDBDC8" w:rsidR="00E538D3" w:rsidRPr="00E16D49" w:rsidRDefault="00E538D3" w:rsidP="00F74254">
            <w:pPr>
              <w:pStyle w:val="MLC"/>
            </w:pPr>
            <w:r>
              <w:t xml:space="preserve"> Task 1.2 Student Worksheet</w:t>
            </w:r>
          </w:p>
        </w:tc>
        <w:tc>
          <w:tcPr>
            <w:tcW w:w="3816" w:type="dxa"/>
            <w:vMerge/>
            <w:vAlign w:val="center"/>
          </w:tcPr>
          <w:p w14:paraId="58732D71" w14:textId="77777777" w:rsidR="00E538D3" w:rsidRDefault="00E538D3" w:rsidP="00F74254">
            <w:pPr>
              <w:jc w:val="right"/>
              <w:rPr>
                <w:noProof/>
              </w:rPr>
            </w:pPr>
          </w:p>
        </w:tc>
      </w:tr>
    </w:tbl>
    <w:p w14:paraId="314237A1" w14:textId="77777777" w:rsidR="009E0FFD" w:rsidRDefault="009E0FFD" w:rsidP="009E0FFD"/>
    <w:tbl>
      <w:tblPr>
        <w:tblStyle w:val="TableGrid"/>
        <w:tblW w:w="5000" w:type="pct"/>
        <w:tblLook w:val="04A0" w:firstRow="1" w:lastRow="0" w:firstColumn="1" w:lastColumn="0" w:noHBand="0" w:noVBand="1"/>
      </w:tblPr>
      <w:tblGrid>
        <w:gridCol w:w="1255"/>
        <w:gridCol w:w="7100"/>
        <w:gridCol w:w="2445"/>
      </w:tblGrid>
      <w:tr w:rsidR="009E0FFD" w14:paraId="0AB5A64A" w14:textId="77777777" w:rsidTr="00A97F8C">
        <w:trPr>
          <w:trHeight w:val="217"/>
        </w:trPr>
        <w:tc>
          <w:tcPr>
            <w:tcW w:w="10800" w:type="dxa"/>
            <w:gridSpan w:val="3"/>
            <w:tcBorders>
              <w:top w:val="nil"/>
              <w:left w:val="nil"/>
              <w:bottom w:val="single" w:sz="4" w:space="0" w:color="auto"/>
              <w:right w:val="nil"/>
            </w:tcBorders>
          </w:tcPr>
          <w:p w14:paraId="545CE478" w14:textId="77777777" w:rsidR="009E0FFD" w:rsidRPr="008E334C" w:rsidRDefault="009E0FFD" w:rsidP="00A97F8C">
            <w:pPr>
              <w:pStyle w:val="ActivityBody"/>
              <w:ind w:left="0"/>
              <w:rPr>
                <w:rStyle w:val="KeyTerm"/>
              </w:rPr>
            </w:pPr>
            <w:bookmarkStart w:id="0" w:name="_Hlk493584175"/>
            <w:r w:rsidRPr="00A53FB9">
              <w:rPr>
                <w:rStyle w:val="KeyTerm"/>
              </w:rPr>
              <w:t>Table 1.</w:t>
            </w:r>
            <w:r w:rsidRPr="00101BA0">
              <w:rPr>
                <w:rStyle w:val="KeyTerm"/>
              </w:rPr>
              <w:t xml:space="preserve"> </w:t>
            </w:r>
            <w:r w:rsidRPr="00A53FB9">
              <w:rPr>
                <w:rStyle w:val="KeyTermItalic"/>
              </w:rPr>
              <w:t>Business Scenarios</w:t>
            </w:r>
          </w:p>
        </w:tc>
      </w:tr>
      <w:tr w:rsidR="009E0FFD" w14:paraId="2CCED5B1" w14:textId="77777777" w:rsidTr="00CF2BA7">
        <w:trPr>
          <w:trHeight w:val="278"/>
        </w:trPr>
        <w:tc>
          <w:tcPr>
            <w:tcW w:w="1255" w:type="dxa"/>
            <w:tcBorders>
              <w:top w:val="single" w:sz="4" w:space="0" w:color="auto"/>
            </w:tcBorders>
            <w:shd w:val="clear" w:color="auto" w:fill="F2F2F2" w:themeFill="background1" w:themeFillShade="F2"/>
            <w:vAlign w:val="center"/>
          </w:tcPr>
          <w:p w14:paraId="75B91E6D" w14:textId="77777777" w:rsidR="009E0FFD" w:rsidRDefault="009E0FFD" w:rsidP="00A97F8C">
            <w:pPr>
              <w:pStyle w:val="RubricHeadings"/>
            </w:pPr>
            <w:r>
              <w:t>Scenario</w:t>
            </w:r>
          </w:p>
        </w:tc>
        <w:tc>
          <w:tcPr>
            <w:tcW w:w="7100" w:type="dxa"/>
            <w:tcBorders>
              <w:top w:val="single" w:sz="4" w:space="0" w:color="auto"/>
            </w:tcBorders>
            <w:shd w:val="clear" w:color="auto" w:fill="F2F2F2" w:themeFill="background1" w:themeFillShade="F2"/>
            <w:vAlign w:val="center"/>
          </w:tcPr>
          <w:p w14:paraId="59D1289E" w14:textId="77777777" w:rsidR="009E0FFD" w:rsidRDefault="009E0FFD" w:rsidP="00A97F8C">
            <w:pPr>
              <w:pStyle w:val="RubricHeadings"/>
            </w:pPr>
            <w:r>
              <w:t>Business Scenario</w:t>
            </w:r>
          </w:p>
        </w:tc>
        <w:tc>
          <w:tcPr>
            <w:tcW w:w="2445" w:type="dxa"/>
            <w:tcBorders>
              <w:top w:val="single" w:sz="4" w:space="0" w:color="auto"/>
            </w:tcBorders>
            <w:shd w:val="clear" w:color="auto" w:fill="F2F2F2" w:themeFill="background1" w:themeFillShade="F2"/>
            <w:vAlign w:val="center"/>
          </w:tcPr>
          <w:p w14:paraId="48101A54" w14:textId="77777777" w:rsidR="009E0FFD" w:rsidRDefault="009E0FFD" w:rsidP="00A97F8C">
            <w:pPr>
              <w:pStyle w:val="RubricHeadings"/>
            </w:pPr>
            <w:r>
              <w:t>Business Structure</w:t>
            </w:r>
          </w:p>
        </w:tc>
      </w:tr>
      <w:tr w:rsidR="009E0FFD" w14:paraId="008AF8C6" w14:textId="77777777" w:rsidTr="00EC17B6">
        <w:trPr>
          <w:trHeight w:val="3050"/>
        </w:trPr>
        <w:tc>
          <w:tcPr>
            <w:tcW w:w="1255" w:type="dxa"/>
            <w:vAlign w:val="center"/>
          </w:tcPr>
          <w:p w14:paraId="15E8C497" w14:textId="77777777" w:rsidR="009E0FFD" w:rsidRPr="008E334C" w:rsidRDefault="009E0FFD" w:rsidP="00A97F8C">
            <w:pPr>
              <w:pStyle w:val="GlossaryLettersCenter"/>
            </w:pPr>
            <w:r w:rsidRPr="008E334C">
              <w:t>1</w:t>
            </w:r>
          </w:p>
        </w:tc>
        <w:tc>
          <w:tcPr>
            <w:tcW w:w="7100" w:type="dxa"/>
            <w:vAlign w:val="center"/>
          </w:tcPr>
          <w:p w14:paraId="1DCA8DCE" w14:textId="5BC184D2" w:rsidR="009E0FFD" w:rsidRPr="002F010B" w:rsidRDefault="009E0FFD" w:rsidP="00A97F8C">
            <w:r w:rsidRPr="002F010B">
              <w:t>Ten vegetable farmers learned they c</w:t>
            </w:r>
            <w:r w:rsidR="00C04B4C">
              <w:t>ould</w:t>
            </w:r>
            <w:r w:rsidRPr="002F010B">
              <w:t xml:space="preserve"> get </w:t>
            </w:r>
            <w:r w:rsidR="00517CEE">
              <w:t>lower</w:t>
            </w:r>
            <w:r w:rsidRPr="002F010B">
              <w:t xml:space="preserve"> prices and discounts if they pool their orders for fertilizer and seed. They can </w:t>
            </w:r>
            <w:r>
              <w:t xml:space="preserve">also sell </w:t>
            </w:r>
            <w:r w:rsidRPr="002F010B">
              <w:t xml:space="preserve">their produce </w:t>
            </w:r>
            <w:r>
              <w:t xml:space="preserve">for </w:t>
            </w:r>
            <w:r w:rsidR="00517CEE">
              <w:t>higher</w:t>
            </w:r>
            <w:r>
              <w:t xml:space="preserve"> prices </w:t>
            </w:r>
            <w:r w:rsidRPr="002F010B">
              <w:t>if they fill larger orders from customers.</w:t>
            </w:r>
          </w:p>
          <w:p w14:paraId="7EAECD1B" w14:textId="77777777" w:rsidR="009E0FFD" w:rsidRPr="002F010B" w:rsidRDefault="009E0FFD" w:rsidP="00A97F8C"/>
          <w:p w14:paraId="12FF8AA2" w14:textId="55E19167" w:rsidR="009E0FFD" w:rsidRPr="002F010B" w:rsidRDefault="009E0FFD" w:rsidP="00A97F8C">
            <w:r w:rsidRPr="002F010B">
              <w:t xml:space="preserve">The </w:t>
            </w:r>
            <w:r>
              <w:t>group</w:t>
            </w:r>
            <w:r w:rsidRPr="002F010B">
              <w:t xml:space="preserve"> elected </w:t>
            </w:r>
            <w:r w:rsidR="00517CEE">
              <w:t xml:space="preserve">two </w:t>
            </w:r>
            <w:r w:rsidR="00606989">
              <w:t>individuals</w:t>
            </w:r>
            <w:r w:rsidRPr="002F010B">
              <w:t xml:space="preserve"> to make decisions</w:t>
            </w:r>
            <w:r w:rsidR="00517CEE">
              <w:t xml:space="preserve">. Each farmer </w:t>
            </w:r>
            <w:r w:rsidR="00006D15">
              <w:t xml:space="preserve">has </w:t>
            </w:r>
            <w:r w:rsidR="00517CEE">
              <w:t>one vote.</w:t>
            </w:r>
            <w:r w:rsidRPr="002F010B">
              <w:t xml:space="preserve"> </w:t>
            </w:r>
            <w:r w:rsidR="00517CEE">
              <w:t xml:space="preserve">The elected individuals </w:t>
            </w:r>
            <w:r w:rsidRPr="002F010B">
              <w:t>hired a business manager an</w:t>
            </w:r>
            <w:r w:rsidR="00517CEE">
              <w:t>d</w:t>
            </w:r>
            <w:r w:rsidRPr="002F010B">
              <w:t xml:space="preserve"> agronomis</w:t>
            </w:r>
            <w:r w:rsidR="00517CEE">
              <w:t>t</w:t>
            </w:r>
            <w:r w:rsidRPr="002F010B">
              <w:t>.</w:t>
            </w:r>
            <w:r>
              <w:t xml:space="preserve"> </w:t>
            </w:r>
            <w:r w:rsidRPr="002F010B">
              <w:t xml:space="preserve">The business manager purchased </w:t>
            </w:r>
            <w:r w:rsidR="00517CEE">
              <w:t>fertilizer and seed</w:t>
            </w:r>
            <w:r w:rsidRPr="002F010B">
              <w:t xml:space="preserve"> and marketed </w:t>
            </w:r>
            <w:r w:rsidR="00517CEE">
              <w:t xml:space="preserve">the </w:t>
            </w:r>
            <w:r w:rsidRPr="002F010B">
              <w:t>produce. The agronomist split her time between the various farms. At the end of the year</w:t>
            </w:r>
            <w:r w:rsidR="00A5648F">
              <w:t>,</w:t>
            </w:r>
            <w:r>
              <w:t xml:space="preserve"> </w:t>
            </w:r>
            <w:r w:rsidR="00006D15">
              <w:t>t</w:t>
            </w:r>
            <w:r w:rsidR="00C04B4C">
              <w:t>he business distributed profits</w:t>
            </w:r>
            <w:r w:rsidRPr="002F010B">
              <w:t xml:space="preserve"> to all ten farmers according to how much business they did with the organization.</w:t>
            </w:r>
          </w:p>
        </w:tc>
        <w:tc>
          <w:tcPr>
            <w:tcW w:w="2445" w:type="dxa"/>
          </w:tcPr>
          <w:p w14:paraId="70762C36" w14:textId="77777777" w:rsidR="009E0FFD" w:rsidRDefault="009E0FFD" w:rsidP="00A97F8C">
            <w:pPr>
              <w:pStyle w:val="ActivityBody"/>
              <w:ind w:left="0"/>
            </w:pPr>
          </w:p>
        </w:tc>
      </w:tr>
      <w:tr w:rsidR="009E0FFD" w14:paraId="5A0E6508" w14:textId="77777777" w:rsidTr="00EC17B6">
        <w:trPr>
          <w:trHeight w:val="2510"/>
        </w:trPr>
        <w:tc>
          <w:tcPr>
            <w:tcW w:w="1255" w:type="dxa"/>
            <w:vAlign w:val="center"/>
          </w:tcPr>
          <w:p w14:paraId="6E767FCB" w14:textId="77777777" w:rsidR="009E0FFD" w:rsidRPr="008E334C" w:rsidRDefault="009E0FFD" w:rsidP="00A97F8C">
            <w:pPr>
              <w:pStyle w:val="GlossaryLettersCenter"/>
            </w:pPr>
            <w:r>
              <w:t>2</w:t>
            </w:r>
          </w:p>
        </w:tc>
        <w:tc>
          <w:tcPr>
            <w:tcW w:w="7100" w:type="dxa"/>
            <w:vAlign w:val="center"/>
          </w:tcPr>
          <w:p w14:paraId="531193F8" w14:textId="7A2083D7" w:rsidR="009E0FFD" w:rsidRDefault="009E0FFD" w:rsidP="00A97F8C">
            <w:r>
              <w:t xml:space="preserve">Four neighbors own dairy farms of their own. They decided to build a dairy processing facility to process and sell milk and other dairy products. Each neighbor </w:t>
            </w:r>
            <w:r w:rsidR="00517CEE">
              <w:t>invested</w:t>
            </w:r>
            <w:r>
              <w:t xml:space="preserve"> a different amount of money to pay for the facility. To protect their farms </w:t>
            </w:r>
            <w:r w:rsidR="00517CEE">
              <w:t>from financial risks</w:t>
            </w:r>
            <w:r>
              <w:t xml:space="preserve"> in the dairy processing business, they set up a legal agreement according to state laws.</w:t>
            </w:r>
          </w:p>
          <w:p w14:paraId="646674D2" w14:textId="77777777" w:rsidR="009E0FFD" w:rsidRDefault="009E0FFD" w:rsidP="00A97F8C"/>
          <w:p w14:paraId="499C936D" w14:textId="1D9B8DA7" w:rsidR="009E0FFD" w:rsidRPr="002F010B" w:rsidRDefault="009E0FFD" w:rsidP="00A97F8C">
            <w:r w:rsidRPr="00066223">
              <w:t xml:space="preserve">The processing facility buys raw milk from the four neighbors, as well as from other farmers in the area. </w:t>
            </w:r>
            <w:r w:rsidR="00C04B4C">
              <w:t xml:space="preserve">The business </w:t>
            </w:r>
            <w:r w:rsidR="00517CEE">
              <w:t>distributed</w:t>
            </w:r>
            <w:r w:rsidR="00C04B4C">
              <w:t xml:space="preserve"> profits</w:t>
            </w:r>
            <w:r w:rsidR="00517CEE">
              <w:t xml:space="preserve"> to the four neighbors based upon</w:t>
            </w:r>
            <w:r>
              <w:t xml:space="preserve"> the amount of money </w:t>
            </w:r>
            <w:r w:rsidR="00517CEE">
              <w:t>invested</w:t>
            </w:r>
            <w:r>
              <w:t>.</w:t>
            </w:r>
          </w:p>
        </w:tc>
        <w:tc>
          <w:tcPr>
            <w:tcW w:w="2445" w:type="dxa"/>
          </w:tcPr>
          <w:p w14:paraId="16D08F19" w14:textId="77777777" w:rsidR="009E0FFD" w:rsidRDefault="009E0FFD" w:rsidP="00A97F8C">
            <w:pPr>
              <w:pStyle w:val="ActivityBody"/>
              <w:ind w:left="0"/>
            </w:pPr>
          </w:p>
        </w:tc>
      </w:tr>
      <w:tr w:rsidR="009E0FFD" w14:paraId="0A11828A" w14:textId="77777777" w:rsidTr="00CF2BA7">
        <w:trPr>
          <w:trHeight w:val="1592"/>
        </w:trPr>
        <w:tc>
          <w:tcPr>
            <w:tcW w:w="1255" w:type="dxa"/>
            <w:vAlign w:val="center"/>
          </w:tcPr>
          <w:p w14:paraId="7546D186" w14:textId="77777777" w:rsidR="009E0FFD" w:rsidRPr="008E334C" w:rsidRDefault="009E0FFD" w:rsidP="00A97F8C">
            <w:pPr>
              <w:pStyle w:val="GlossaryLettersCenter"/>
            </w:pPr>
            <w:r>
              <w:t>3</w:t>
            </w:r>
          </w:p>
        </w:tc>
        <w:tc>
          <w:tcPr>
            <w:tcW w:w="7100" w:type="dxa"/>
            <w:vAlign w:val="center"/>
          </w:tcPr>
          <w:p w14:paraId="38E0F7EB" w14:textId="77777777" w:rsidR="009E0FFD" w:rsidRPr="002F010B" w:rsidRDefault="009E0FFD" w:rsidP="00A97F8C">
            <w:r w:rsidRPr="002F010B">
              <w:t>You recently purchased a breeding buck and doe with your money. You decide to breed them and sell the offspring.</w:t>
            </w:r>
          </w:p>
          <w:p w14:paraId="2993BE20" w14:textId="77777777" w:rsidR="009E0FFD" w:rsidRPr="002F010B" w:rsidRDefault="009E0FFD" w:rsidP="00A97F8C"/>
          <w:p w14:paraId="23F19D9B" w14:textId="77777777" w:rsidR="009E0FFD" w:rsidRPr="002F010B" w:rsidRDefault="009E0FFD" w:rsidP="00A97F8C">
            <w:r w:rsidRPr="002F010B">
              <w:t>The money you make from the sale of the offspring will pay for feed and other expenses. This breeding enterprise is completely under your control.</w:t>
            </w:r>
          </w:p>
        </w:tc>
        <w:tc>
          <w:tcPr>
            <w:tcW w:w="2445" w:type="dxa"/>
          </w:tcPr>
          <w:p w14:paraId="0737FDD5" w14:textId="77777777" w:rsidR="009E0FFD" w:rsidRDefault="009E0FFD" w:rsidP="00A97F8C">
            <w:pPr>
              <w:pStyle w:val="ActivityBody"/>
              <w:ind w:left="0"/>
            </w:pPr>
          </w:p>
        </w:tc>
      </w:tr>
      <w:tr w:rsidR="009E0FFD" w14:paraId="5BF0F1AA" w14:textId="77777777" w:rsidTr="00CF2BA7">
        <w:trPr>
          <w:trHeight w:val="2870"/>
        </w:trPr>
        <w:tc>
          <w:tcPr>
            <w:tcW w:w="1255" w:type="dxa"/>
            <w:tcBorders>
              <w:bottom w:val="single" w:sz="4" w:space="0" w:color="auto"/>
            </w:tcBorders>
            <w:vAlign w:val="center"/>
          </w:tcPr>
          <w:p w14:paraId="5CC99769" w14:textId="77777777" w:rsidR="009E0FFD" w:rsidRPr="008E334C" w:rsidRDefault="009E0FFD" w:rsidP="00A97F8C">
            <w:pPr>
              <w:pStyle w:val="GlossaryLettersCenter"/>
            </w:pPr>
            <w:r>
              <w:t>4</w:t>
            </w:r>
          </w:p>
        </w:tc>
        <w:tc>
          <w:tcPr>
            <w:tcW w:w="7100" w:type="dxa"/>
            <w:tcBorders>
              <w:bottom w:val="single" w:sz="4" w:space="0" w:color="auto"/>
            </w:tcBorders>
            <w:vAlign w:val="center"/>
          </w:tcPr>
          <w:p w14:paraId="3CC28896" w14:textId="021C4423" w:rsidR="009E0FFD" w:rsidRPr="002F010B" w:rsidRDefault="00517CEE" w:rsidP="00A97F8C">
            <w:r>
              <w:t>Livestock f</w:t>
            </w:r>
            <w:r w:rsidR="009E0FFD" w:rsidRPr="002F010B">
              <w:t>armers in your community need feed for their animals. Three farmers decide to purchase feed in bulk amounts and resell it to other farmers at higher prices. Over time, the small feed store grows into a complex web of buying and selling feed and other animal equipment for profit.</w:t>
            </w:r>
          </w:p>
          <w:p w14:paraId="0DFEBC7C" w14:textId="77777777" w:rsidR="009E0FFD" w:rsidRPr="002F010B" w:rsidRDefault="009E0FFD" w:rsidP="00A97F8C"/>
          <w:p w14:paraId="00919A4C" w14:textId="1A12B2D1" w:rsidR="009E0FFD" w:rsidRPr="002F010B" w:rsidRDefault="009E0FFD" w:rsidP="00A97F8C">
            <w:r w:rsidRPr="002F010B">
              <w:t>The business becomes more than the three farmers can handle alone. The farmers organize and sell shares</w:t>
            </w:r>
            <w:r w:rsidR="00517CEE">
              <w:t xml:space="preserve"> </w:t>
            </w:r>
            <w:r w:rsidRPr="002F010B">
              <w:t>in the business. Shareholders elect a board of directors, organize the business to protect the personal assets, and hire additional employees who do not own any shares in the business.</w:t>
            </w:r>
            <w:r w:rsidR="00517CEE">
              <w:t xml:space="preserve"> Profits are distributed among shareholders based upon the number of shares.</w:t>
            </w:r>
          </w:p>
        </w:tc>
        <w:tc>
          <w:tcPr>
            <w:tcW w:w="2445" w:type="dxa"/>
            <w:tcBorders>
              <w:bottom w:val="single" w:sz="4" w:space="0" w:color="auto"/>
            </w:tcBorders>
          </w:tcPr>
          <w:p w14:paraId="6CD90064" w14:textId="77777777" w:rsidR="009E0FFD" w:rsidRDefault="009E0FFD" w:rsidP="00A97F8C">
            <w:pPr>
              <w:pStyle w:val="ActivityBody"/>
              <w:ind w:left="0"/>
            </w:pPr>
          </w:p>
        </w:tc>
      </w:tr>
      <w:tr w:rsidR="009E0FFD" w14:paraId="5CF59ACC" w14:textId="77777777" w:rsidTr="00CF2BA7">
        <w:trPr>
          <w:trHeight w:val="1790"/>
        </w:trPr>
        <w:tc>
          <w:tcPr>
            <w:tcW w:w="1255" w:type="dxa"/>
            <w:tcBorders>
              <w:bottom w:val="single" w:sz="4" w:space="0" w:color="auto"/>
            </w:tcBorders>
            <w:vAlign w:val="center"/>
          </w:tcPr>
          <w:p w14:paraId="4573FD5F" w14:textId="5FA451FA" w:rsidR="009E0FFD" w:rsidRPr="008E334C" w:rsidRDefault="009E0FFD" w:rsidP="00A97F8C">
            <w:pPr>
              <w:pStyle w:val="GlossaryLettersCenter"/>
            </w:pPr>
            <w:r>
              <w:t>5</w:t>
            </w:r>
          </w:p>
        </w:tc>
        <w:tc>
          <w:tcPr>
            <w:tcW w:w="7100" w:type="dxa"/>
            <w:tcBorders>
              <w:bottom w:val="single" w:sz="4" w:space="0" w:color="auto"/>
            </w:tcBorders>
            <w:vAlign w:val="center"/>
          </w:tcPr>
          <w:p w14:paraId="0DCBED99" w14:textId="5AC106D7" w:rsidR="009E0FFD" w:rsidRPr="002F010B" w:rsidRDefault="009E0FFD" w:rsidP="00A97F8C">
            <w:r w:rsidRPr="002F010B">
              <w:t xml:space="preserve">Two students in your class rent five acres of land for the upcoming growing season. </w:t>
            </w:r>
            <w:r w:rsidR="00317FDF">
              <w:t>They</w:t>
            </w:r>
            <w:r w:rsidRPr="002F010B">
              <w:t xml:space="preserve"> work together, make joint decisions, contribute equal payments for inputs, and work an equal number of hours for the enterprise.</w:t>
            </w:r>
          </w:p>
          <w:p w14:paraId="6366B004" w14:textId="77777777" w:rsidR="009E0FFD" w:rsidRPr="002F010B" w:rsidRDefault="009E0FFD" w:rsidP="00A97F8C"/>
          <w:p w14:paraId="757B7473" w14:textId="3A1F9055" w:rsidR="009E0FFD" w:rsidRPr="002F010B" w:rsidRDefault="009E0FFD" w:rsidP="00A97F8C">
            <w:r w:rsidRPr="002F010B">
              <w:t xml:space="preserve">At the end of the season, the </w:t>
            </w:r>
            <w:r w:rsidR="00317FDF">
              <w:t>business</w:t>
            </w:r>
            <w:r w:rsidRPr="002F010B">
              <w:t xml:space="preserve"> results in a profit that the two students split equally.</w:t>
            </w:r>
          </w:p>
        </w:tc>
        <w:tc>
          <w:tcPr>
            <w:tcW w:w="2445" w:type="dxa"/>
            <w:tcBorders>
              <w:bottom w:val="single" w:sz="4" w:space="0" w:color="auto"/>
            </w:tcBorders>
          </w:tcPr>
          <w:p w14:paraId="1C2F484E" w14:textId="77777777" w:rsidR="009E0FFD" w:rsidRDefault="009E0FFD" w:rsidP="00A97F8C">
            <w:pPr>
              <w:pStyle w:val="ActivityBody"/>
              <w:ind w:left="0"/>
            </w:pPr>
          </w:p>
        </w:tc>
      </w:tr>
    </w:tbl>
    <w:p w14:paraId="06EFF03D" w14:textId="2E52E386" w:rsidR="00CF2BA7" w:rsidRDefault="00CF2BA7"/>
    <w:tbl>
      <w:tblPr>
        <w:tblStyle w:val="TableGrid"/>
        <w:tblW w:w="0" w:type="auto"/>
        <w:tblLook w:val="04A0" w:firstRow="1" w:lastRow="0" w:firstColumn="1" w:lastColumn="0" w:noHBand="0" w:noVBand="1"/>
      </w:tblPr>
      <w:tblGrid>
        <w:gridCol w:w="8905"/>
        <w:gridCol w:w="630"/>
        <w:gridCol w:w="630"/>
        <w:gridCol w:w="625"/>
      </w:tblGrid>
      <w:tr w:rsidR="005760AC" w14:paraId="1F82A119" w14:textId="77777777" w:rsidTr="001C3BD2">
        <w:tc>
          <w:tcPr>
            <w:tcW w:w="10790" w:type="dxa"/>
            <w:gridSpan w:val="4"/>
            <w:tcBorders>
              <w:top w:val="nil"/>
              <w:left w:val="nil"/>
              <w:bottom w:val="single" w:sz="4" w:space="0" w:color="auto"/>
              <w:right w:val="nil"/>
            </w:tcBorders>
          </w:tcPr>
          <w:p w14:paraId="05942601" w14:textId="77777777" w:rsidR="005760AC" w:rsidRDefault="005760AC" w:rsidP="001C3BD2">
            <w:r w:rsidRPr="00F027BF">
              <w:rPr>
                <w:rStyle w:val="KeyTerm"/>
              </w:rPr>
              <w:t xml:space="preserve">Table </w:t>
            </w:r>
            <w:r>
              <w:rPr>
                <w:rStyle w:val="KeyTerm"/>
              </w:rPr>
              <w:t>2</w:t>
            </w:r>
            <w:r w:rsidRPr="00F027BF">
              <w:rPr>
                <w:rStyle w:val="KeyTerm"/>
              </w:rPr>
              <w:t>.</w:t>
            </w:r>
            <w:r>
              <w:t xml:space="preserve"> </w:t>
            </w:r>
            <w:r w:rsidRPr="00F027BF">
              <w:rPr>
                <w:rStyle w:val="KeyTermItalic"/>
              </w:rPr>
              <w:t>Find My Local Coop</w:t>
            </w:r>
          </w:p>
        </w:tc>
      </w:tr>
      <w:tr w:rsidR="005760AC" w14:paraId="483B48A0" w14:textId="77777777" w:rsidTr="001C3BD2">
        <w:trPr>
          <w:trHeight w:val="260"/>
        </w:trPr>
        <w:tc>
          <w:tcPr>
            <w:tcW w:w="8905" w:type="dxa"/>
            <w:vMerge w:val="restart"/>
            <w:tcBorders>
              <w:top w:val="single" w:sz="4" w:space="0" w:color="auto"/>
            </w:tcBorders>
            <w:shd w:val="pct5" w:color="auto" w:fill="auto"/>
            <w:vAlign w:val="center"/>
          </w:tcPr>
          <w:p w14:paraId="716B006A" w14:textId="77777777" w:rsidR="005760AC" w:rsidRPr="001623B4" w:rsidRDefault="005760AC" w:rsidP="001C3BD2">
            <w:pPr>
              <w:pStyle w:val="RubricHeadings"/>
            </w:pPr>
            <w:r w:rsidRPr="001623B4">
              <w:t>Cooperative Questions</w:t>
            </w:r>
          </w:p>
        </w:tc>
        <w:tc>
          <w:tcPr>
            <w:tcW w:w="1885" w:type="dxa"/>
            <w:gridSpan w:val="3"/>
            <w:tcBorders>
              <w:top w:val="single" w:sz="4" w:space="0" w:color="auto"/>
            </w:tcBorders>
            <w:shd w:val="pct5" w:color="auto" w:fill="auto"/>
          </w:tcPr>
          <w:p w14:paraId="30FBD586" w14:textId="77777777" w:rsidR="005760AC" w:rsidRPr="001623B4" w:rsidRDefault="005760AC" w:rsidP="001C3BD2">
            <w:pPr>
              <w:pStyle w:val="RubricHeadings"/>
            </w:pPr>
            <w:r w:rsidRPr="001623B4">
              <w:t>Answers Y/N</w:t>
            </w:r>
          </w:p>
        </w:tc>
      </w:tr>
      <w:tr w:rsidR="005760AC" w14:paraId="175033BE" w14:textId="77777777" w:rsidTr="001C3BD2">
        <w:tc>
          <w:tcPr>
            <w:tcW w:w="8905" w:type="dxa"/>
            <w:vMerge/>
            <w:shd w:val="pct5" w:color="auto" w:fill="auto"/>
          </w:tcPr>
          <w:p w14:paraId="255DFEE3" w14:textId="77777777" w:rsidR="005760AC" w:rsidRPr="001623B4" w:rsidRDefault="005760AC" w:rsidP="001C3BD2">
            <w:pPr>
              <w:pStyle w:val="RubricHeadings"/>
            </w:pPr>
          </w:p>
        </w:tc>
        <w:tc>
          <w:tcPr>
            <w:tcW w:w="630" w:type="dxa"/>
            <w:shd w:val="pct5" w:color="auto" w:fill="auto"/>
          </w:tcPr>
          <w:p w14:paraId="22081F5C" w14:textId="77777777" w:rsidR="005760AC" w:rsidRPr="001623B4" w:rsidRDefault="005760AC" w:rsidP="001C3BD2">
            <w:pPr>
              <w:pStyle w:val="RubricHeadings"/>
            </w:pPr>
            <w:r w:rsidRPr="001623B4">
              <w:t>#1</w:t>
            </w:r>
          </w:p>
        </w:tc>
        <w:tc>
          <w:tcPr>
            <w:tcW w:w="630" w:type="dxa"/>
            <w:shd w:val="pct5" w:color="auto" w:fill="auto"/>
          </w:tcPr>
          <w:p w14:paraId="2CA7DE8B" w14:textId="77777777" w:rsidR="005760AC" w:rsidRPr="001623B4" w:rsidRDefault="005760AC" w:rsidP="001C3BD2">
            <w:pPr>
              <w:pStyle w:val="RubricHeadings"/>
            </w:pPr>
            <w:r w:rsidRPr="001623B4">
              <w:t>#2</w:t>
            </w:r>
          </w:p>
        </w:tc>
        <w:tc>
          <w:tcPr>
            <w:tcW w:w="625" w:type="dxa"/>
            <w:shd w:val="pct5" w:color="auto" w:fill="auto"/>
          </w:tcPr>
          <w:p w14:paraId="3F115755" w14:textId="77777777" w:rsidR="005760AC" w:rsidRPr="001623B4" w:rsidRDefault="005760AC" w:rsidP="001C3BD2">
            <w:pPr>
              <w:pStyle w:val="RubricHeadings"/>
            </w:pPr>
            <w:r w:rsidRPr="001623B4">
              <w:t>#3</w:t>
            </w:r>
          </w:p>
        </w:tc>
      </w:tr>
      <w:tr w:rsidR="005760AC" w14:paraId="7CF62AD2" w14:textId="77777777" w:rsidTr="001C3BD2">
        <w:trPr>
          <w:trHeight w:val="720"/>
        </w:trPr>
        <w:tc>
          <w:tcPr>
            <w:tcW w:w="8905" w:type="dxa"/>
          </w:tcPr>
          <w:p w14:paraId="7ADDCE05" w14:textId="77777777" w:rsidR="005760AC" w:rsidRDefault="005760AC" w:rsidP="001C3BD2">
            <w:r>
              <w:t>Q1</w:t>
            </w:r>
          </w:p>
        </w:tc>
        <w:tc>
          <w:tcPr>
            <w:tcW w:w="630" w:type="dxa"/>
          </w:tcPr>
          <w:p w14:paraId="2A359964" w14:textId="77777777" w:rsidR="005760AC" w:rsidRDefault="005760AC" w:rsidP="001C3BD2"/>
        </w:tc>
        <w:tc>
          <w:tcPr>
            <w:tcW w:w="630" w:type="dxa"/>
          </w:tcPr>
          <w:p w14:paraId="654A69AB" w14:textId="77777777" w:rsidR="005760AC" w:rsidRDefault="005760AC" w:rsidP="001C3BD2"/>
        </w:tc>
        <w:tc>
          <w:tcPr>
            <w:tcW w:w="625" w:type="dxa"/>
          </w:tcPr>
          <w:p w14:paraId="72C4A4E0" w14:textId="77777777" w:rsidR="005760AC" w:rsidRDefault="005760AC" w:rsidP="001C3BD2"/>
        </w:tc>
      </w:tr>
      <w:tr w:rsidR="005760AC" w14:paraId="4550E20B" w14:textId="77777777" w:rsidTr="001C3BD2">
        <w:trPr>
          <w:trHeight w:val="720"/>
        </w:trPr>
        <w:tc>
          <w:tcPr>
            <w:tcW w:w="8905" w:type="dxa"/>
          </w:tcPr>
          <w:p w14:paraId="0AD5A777" w14:textId="77777777" w:rsidR="005760AC" w:rsidRDefault="005760AC" w:rsidP="001C3BD2">
            <w:r>
              <w:t>Q2</w:t>
            </w:r>
          </w:p>
        </w:tc>
        <w:tc>
          <w:tcPr>
            <w:tcW w:w="630" w:type="dxa"/>
          </w:tcPr>
          <w:p w14:paraId="4186265F" w14:textId="77777777" w:rsidR="005760AC" w:rsidRDefault="005760AC" w:rsidP="001C3BD2"/>
        </w:tc>
        <w:tc>
          <w:tcPr>
            <w:tcW w:w="630" w:type="dxa"/>
          </w:tcPr>
          <w:p w14:paraId="527ACF72" w14:textId="77777777" w:rsidR="005760AC" w:rsidRDefault="005760AC" w:rsidP="001C3BD2"/>
        </w:tc>
        <w:tc>
          <w:tcPr>
            <w:tcW w:w="625" w:type="dxa"/>
          </w:tcPr>
          <w:p w14:paraId="4C752673" w14:textId="77777777" w:rsidR="005760AC" w:rsidRDefault="005760AC" w:rsidP="001C3BD2"/>
        </w:tc>
      </w:tr>
      <w:tr w:rsidR="005760AC" w14:paraId="5367393E" w14:textId="77777777" w:rsidTr="001C3BD2">
        <w:trPr>
          <w:trHeight w:val="720"/>
        </w:trPr>
        <w:tc>
          <w:tcPr>
            <w:tcW w:w="8905" w:type="dxa"/>
          </w:tcPr>
          <w:p w14:paraId="4AFC98C9" w14:textId="77777777" w:rsidR="005760AC" w:rsidRDefault="005760AC" w:rsidP="001C3BD2">
            <w:r>
              <w:t>Q3</w:t>
            </w:r>
          </w:p>
        </w:tc>
        <w:tc>
          <w:tcPr>
            <w:tcW w:w="630" w:type="dxa"/>
          </w:tcPr>
          <w:p w14:paraId="577E3A39" w14:textId="77777777" w:rsidR="005760AC" w:rsidRDefault="005760AC" w:rsidP="001C3BD2"/>
        </w:tc>
        <w:tc>
          <w:tcPr>
            <w:tcW w:w="630" w:type="dxa"/>
          </w:tcPr>
          <w:p w14:paraId="208C896E" w14:textId="77777777" w:rsidR="005760AC" w:rsidRDefault="005760AC" w:rsidP="001C3BD2"/>
        </w:tc>
        <w:tc>
          <w:tcPr>
            <w:tcW w:w="625" w:type="dxa"/>
          </w:tcPr>
          <w:p w14:paraId="4A8109F1" w14:textId="77777777" w:rsidR="005760AC" w:rsidRDefault="005760AC" w:rsidP="001C3BD2"/>
        </w:tc>
      </w:tr>
      <w:tr w:rsidR="005760AC" w14:paraId="737F1340" w14:textId="77777777" w:rsidTr="001C3BD2">
        <w:trPr>
          <w:trHeight w:val="720"/>
        </w:trPr>
        <w:tc>
          <w:tcPr>
            <w:tcW w:w="8905" w:type="dxa"/>
          </w:tcPr>
          <w:p w14:paraId="3A0BDF6F" w14:textId="77777777" w:rsidR="005760AC" w:rsidRDefault="005760AC" w:rsidP="001C3BD2">
            <w:r>
              <w:t>Q4</w:t>
            </w:r>
          </w:p>
        </w:tc>
        <w:tc>
          <w:tcPr>
            <w:tcW w:w="630" w:type="dxa"/>
          </w:tcPr>
          <w:p w14:paraId="74876BFB" w14:textId="77777777" w:rsidR="005760AC" w:rsidRDefault="005760AC" w:rsidP="001C3BD2"/>
        </w:tc>
        <w:tc>
          <w:tcPr>
            <w:tcW w:w="630" w:type="dxa"/>
          </w:tcPr>
          <w:p w14:paraId="0A46610A" w14:textId="77777777" w:rsidR="005760AC" w:rsidRDefault="005760AC" w:rsidP="001C3BD2"/>
        </w:tc>
        <w:tc>
          <w:tcPr>
            <w:tcW w:w="625" w:type="dxa"/>
          </w:tcPr>
          <w:p w14:paraId="490582FE" w14:textId="77777777" w:rsidR="005760AC" w:rsidRDefault="005760AC" w:rsidP="001C3BD2"/>
        </w:tc>
      </w:tr>
      <w:tr w:rsidR="005760AC" w14:paraId="61007BDE" w14:textId="77777777" w:rsidTr="001C3BD2">
        <w:trPr>
          <w:trHeight w:val="720"/>
        </w:trPr>
        <w:tc>
          <w:tcPr>
            <w:tcW w:w="8905" w:type="dxa"/>
          </w:tcPr>
          <w:p w14:paraId="6D127B4E" w14:textId="77777777" w:rsidR="005760AC" w:rsidRDefault="005760AC" w:rsidP="001C3BD2">
            <w:r>
              <w:t>Q5</w:t>
            </w:r>
          </w:p>
        </w:tc>
        <w:tc>
          <w:tcPr>
            <w:tcW w:w="630" w:type="dxa"/>
          </w:tcPr>
          <w:p w14:paraId="79113F51" w14:textId="77777777" w:rsidR="005760AC" w:rsidRDefault="005760AC" w:rsidP="001C3BD2"/>
        </w:tc>
        <w:tc>
          <w:tcPr>
            <w:tcW w:w="630" w:type="dxa"/>
          </w:tcPr>
          <w:p w14:paraId="25B6FA7E" w14:textId="77777777" w:rsidR="005760AC" w:rsidRDefault="005760AC" w:rsidP="001C3BD2"/>
        </w:tc>
        <w:tc>
          <w:tcPr>
            <w:tcW w:w="625" w:type="dxa"/>
          </w:tcPr>
          <w:p w14:paraId="77B4752F" w14:textId="77777777" w:rsidR="005760AC" w:rsidRDefault="005760AC" w:rsidP="001C3BD2"/>
        </w:tc>
      </w:tr>
    </w:tbl>
    <w:p w14:paraId="21EE625A" w14:textId="77777777" w:rsidR="005760AC" w:rsidRDefault="005760AC"/>
    <w:tbl>
      <w:tblPr>
        <w:tblStyle w:val="TableGrid"/>
        <w:tblW w:w="5000" w:type="pct"/>
        <w:tblLook w:val="04A0" w:firstRow="1" w:lastRow="0" w:firstColumn="1" w:lastColumn="0" w:noHBand="0" w:noVBand="1"/>
      </w:tblPr>
      <w:tblGrid>
        <w:gridCol w:w="1195"/>
        <w:gridCol w:w="5065"/>
        <w:gridCol w:w="4540"/>
      </w:tblGrid>
      <w:tr w:rsidR="00CF2BA7" w14:paraId="31ACDA63" w14:textId="7D26A680" w:rsidTr="00892EE8">
        <w:tc>
          <w:tcPr>
            <w:tcW w:w="10800" w:type="dxa"/>
            <w:gridSpan w:val="3"/>
            <w:tcBorders>
              <w:top w:val="nil"/>
              <w:left w:val="nil"/>
              <w:bottom w:val="single" w:sz="4" w:space="0" w:color="auto"/>
              <w:right w:val="nil"/>
            </w:tcBorders>
          </w:tcPr>
          <w:bookmarkEnd w:id="0"/>
          <w:p w14:paraId="4ECE797B" w14:textId="2516CFF6" w:rsidR="00CF2BA7" w:rsidRPr="001623B4" w:rsidRDefault="00CF2BA7" w:rsidP="009E0FFD">
            <w:pPr>
              <w:rPr>
                <w:rStyle w:val="KeyTerm"/>
              </w:rPr>
            </w:pPr>
            <w:r w:rsidRPr="001623B4">
              <w:rPr>
                <w:rStyle w:val="KeyTerm"/>
              </w:rPr>
              <w:t xml:space="preserve">Table </w:t>
            </w:r>
            <w:r w:rsidR="005760AC">
              <w:rPr>
                <w:rStyle w:val="KeyTerm"/>
              </w:rPr>
              <w:t>3</w:t>
            </w:r>
            <w:r w:rsidRPr="001623B4">
              <w:rPr>
                <w:rStyle w:val="KeyTerm"/>
              </w:rPr>
              <w:t>.</w:t>
            </w:r>
            <w:r>
              <w:t xml:space="preserve"> </w:t>
            </w:r>
            <w:r w:rsidRPr="001623B4">
              <w:rPr>
                <w:rStyle w:val="KeyTermItalic"/>
              </w:rPr>
              <w:t>Local Businesses</w:t>
            </w:r>
          </w:p>
        </w:tc>
      </w:tr>
      <w:tr w:rsidR="00CF2BA7" w14:paraId="454EDB8B" w14:textId="62173C9F" w:rsidTr="00892EE8">
        <w:tc>
          <w:tcPr>
            <w:tcW w:w="1195" w:type="dxa"/>
            <w:tcBorders>
              <w:top w:val="single" w:sz="4" w:space="0" w:color="auto"/>
              <w:left w:val="single" w:sz="4" w:space="0" w:color="auto"/>
              <w:bottom w:val="single" w:sz="4" w:space="0" w:color="auto"/>
              <w:right w:val="single" w:sz="4" w:space="0" w:color="auto"/>
            </w:tcBorders>
            <w:shd w:val="pct5" w:color="auto" w:fill="auto"/>
          </w:tcPr>
          <w:p w14:paraId="6E082398" w14:textId="5E7EC32B" w:rsidR="00CF2BA7" w:rsidRDefault="00CF2BA7" w:rsidP="001623B4">
            <w:pPr>
              <w:pStyle w:val="RubricHeadings"/>
            </w:pPr>
            <w:r>
              <w:t>Business Number</w:t>
            </w:r>
          </w:p>
        </w:tc>
        <w:tc>
          <w:tcPr>
            <w:tcW w:w="5065" w:type="dxa"/>
            <w:tcBorders>
              <w:top w:val="single" w:sz="4" w:space="0" w:color="auto"/>
              <w:left w:val="single" w:sz="4" w:space="0" w:color="auto"/>
              <w:bottom w:val="single" w:sz="4" w:space="0" w:color="auto"/>
              <w:right w:val="single" w:sz="4" w:space="0" w:color="auto"/>
            </w:tcBorders>
            <w:shd w:val="pct5" w:color="auto" w:fill="auto"/>
            <w:vAlign w:val="center"/>
          </w:tcPr>
          <w:p w14:paraId="494A5FED" w14:textId="663F4C8D" w:rsidR="00CF2BA7" w:rsidRDefault="00CF2BA7" w:rsidP="001623B4">
            <w:pPr>
              <w:pStyle w:val="RubricHeadings"/>
            </w:pPr>
            <w:r>
              <w:t>Business Name</w:t>
            </w:r>
          </w:p>
        </w:tc>
        <w:tc>
          <w:tcPr>
            <w:tcW w:w="4540" w:type="dxa"/>
            <w:tcBorders>
              <w:top w:val="single" w:sz="4" w:space="0" w:color="auto"/>
              <w:left w:val="single" w:sz="4" w:space="0" w:color="auto"/>
              <w:bottom w:val="single" w:sz="4" w:space="0" w:color="auto"/>
              <w:right w:val="single" w:sz="4" w:space="0" w:color="auto"/>
            </w:tcBorders>
            <w:shd w:val="pct5" w:color="auto" w:fill="auto"/>
            <w:vAlign w:val="center"/>
          </w:tcPr>
          <w:p w14:paraId="307D90E8" w14:textId="4A7ED96D" w:rsidR="00CF2BA7" w:rsidRDefault="00CF2BA7" w:rsidP="001623B4">
            <w:pPr>
              <w:pStyle w:val="RubricHeadings"/>
            </w:pPr>
            <w:r>
              <w:t>Business Structure</w:t>
            </w:r>
          </w:p>
        </w:tc>
      </w:tr>
      <w:tr w:rsidR="00CF2BA7" w14:paraId="08CC91C4" w14:textId="5C2CD265" w:rsidTr="00EC17B6">
        <w:trPr>
          <w:trHeight w:val="426"/>
        </w:trPr>
        <w:tc>
          <w:tcPr>
            <w:tcW w:w="1195" w:type="dxa"/>
            <w:tcBorders>
              <w:top w:val="single" w:sz="4" w:space="0" w:color="auto"/>
            </w:tcBorders>
          </w:tcPr>
          <w:p w14:paraId="7D49322B" w14:textId="729A5CD1" w:rsidR="00CF2BA7" w:rsidRDefault="00CF2BA7" w:rsidP="001623B4">
            <w:pPr>
              <w:pStyle w:val="PictureCentered"/>
            </w:pPr>
            <w:r>
              <w:t>#1</w:t>
            </w:r>
          </w:p>
        </w:tc>
        <w:tc>
          <w:tcPr>
            <w:tcW w:w="5065" w:type="dxa"/>
            <w:tcBorders>
              <w:top w:val="single" w:sz="4" w:space="0" w:color="auto"/>
            </w:tcBorders>
          </w:tcPr>
          <w:p w14:paraId="7C16912E" w14:textId="77777777" w:rsidR="00CF2BA7" w:rsidRDefault="00CF2BA7" w:rsidP="009E0FFD"/>
        </w:tc>
        <w:tc>
          <w:tcPr>
            <w:tcW w:w="4540" w:type="dxa"/>
            <w:tcBorders>
              <w:top w:val="single" w:sz="4" w:space="0" w:color="auto"/>
            </w:tcBorders>
          </w:tcPr>
          <w:p w14:paraId="3E905CC9" w14:textId="77777777" w:rsidR="00CF2BA7" w:rsidRDefault="00CF2BA7" w:rsidP="009E0FFD"/>
        </w:tc>
      </w:tr>
      <w:tr w:rsidR="00CF2BA7" w14:paraId="77B6AEA7" w14:textId="43445AAB" w:rsidTr="00EC17B6">
        <w:trPr>
          <w:trHeight w:val="426"/>
        </w:trPr>
        <w:tc>
          <w:tcPr>
            <w:tcW w:w="1195" w:type="dxa"/>
          </w:tcPr>
          <w:p w14:paraId="2B00D004" w14:textId="2472BE5B" w:rsidR="00CF2BA7" w:rsidRDefault="00CF2BA7" w:rsidP="001623B4">
            <w:pPr>
              <w:pStyle w:val="PictureCentered"/>
            </w:pPr>
            <w:r>
              <w:t>#2</w:t>
            </w:r>
          </w:p>
        </w:tc>
        <w:tc>
          <w:tcPr>
            <w:tcW w:w="5065" w:type="dxa"/>
          </w:tcPr>
          <w:p w14:paraId="5938EBB0" w14:textId="77777777" w:rsidR="00CF2BA7" w:rsidRDefault="00CF2BA7" w:rsidP="009E0FFD"/>
        </w:tc>
        <w:tc>
          <w:tcPr>
            <w:tcW w:w="4540" w:type="dxa"/>
          </w:tcPr>
          <w:p w14:paraId="30572F2F" w14:textId="77777777" w:rsidR="00CF2BA7" w:rsidRDefault="00CF2BA7" w:rsidP="009E0FFD"/>
        </w:tc>
      </w:tr>
      <w:tr w:rsidR="00CF2BA7" w14:paraId="572FEA6F" w14:textId="1BB9E87B" w:rsidTr="00EC17B6">
        <w:trPr>
          <w:trHeight w:val="426"/>
        </w:trPr>
        <w:tc>
          <w:tcPr>
            <w:tcW w:w="1195" w:type="dxa"/>
          </w:tcPr>
          <w:p w14:paraId="36573634" w14:textId="76F2B5FA" w:rsidR="00CF2BA7" w:rsidRDefault="00CF2BA7" w:rsidP="001623B4">
            <w:pPr>
              <w:pStyle w:val="PictureCentered"/>
            </w:pPr>
            <w:r>
              <w:t>#3</w:t>
            </w:r>
          </w:p>
        </w:tc>
        <w:tc>
          <w:tcPr>
            <w:tcW w:w="5065" w:type="dxa"/>
          </w:tcPr>
          <w:p w14:paraId="4AC73458" w14:textId="77777777" w:rsidR="00CF2BA7" w:rsidRDefault="00CF2BA7" w:rsidP="009E0FFD"/>
        </w:tc>
        <w:tc>
          <w:tcPr>
            <w:tcW w:w="4540" w:type="dxa"/>
          </w:tcPr>
          <w:p w14:paraId="46187852" w14:textId="77777777" w:rsidR="00CF2BA7" w:rsidRDefault="00CF2BA7" w:rsidP="009E0FFD"/>
        </w:tc>
      </w:tr>
    </w:tbl>
    <w:p w14:paraId="20769FE6" w14:textId="77777777" w:rsidR="00317FDF" w:rsidRPr="009E0FFD" w:rsidRDefault="00317FDF" w:rsidP="009E0FFD"/>
    <w:sectPr w:rsidR="00317FDF" w:rsidRPr="009E0FFD" w:rsidSect="009E0FFD">
      <w:headerReference w:type="even" r:id="rId8"/>
      <w:headerReference w:type="default" r:id="rId9"/>
      <w:footerReference w:type="even" r:id="rId10"/>
      <w:footerReference w:type="default" r:id="rId11"/>
      <w:headerReference w:type="first" r:id="rId12"/>
      <w:footerReference w:type="first" r:id="rId13"/>
      <w:pgSz w:w="12240" w:h="15840"/>
      <w:pgMar w:top="720" w:right="720" w:bottom="720" w:left="720" w:header="432"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55C1C5" w14:textId="77777777" w:rsidR="00E37E5B" w:rsidRDefault="00E37E5B" w:rsidP="001E4BCA">
      <w:r>
        <w:separator/>
      </w:r>
    </w:p>
  </w:endnote>
  <w:endnote w:type="continuationSeparator" w:id="0">
    <w:p w14:paraId="02A647E4" w14:textId="77777777" w:rsidR="00E37E5B" w:rsidRDefault="00E37E5B" w:rsidP="001E4B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541B60" w14:textId="77777777" w:rsidR="00F16A17" w:rsidRDefault="00F16A1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5000" w:type="pct"/>
      <w:tblBorders>
        <w:top w:val="single" w:sz="4" w:space="0" w:color="BFBFBF" w:themeColor="background1" w:themeShade="BF"/>
        <w:left w:val="none" w:sz="0" w:space="0" w:color="auto"/>
        <w:bottom w:val="none" w:sz="0" w:space="0" w:color="auto"/>
        <w:right w:val="none" w:sz="0" w:space="0" w:color="auto"/>
        <w:insideH w:val="single" w:sz="4" w:space="0" w:color="D9D9D9" w:themeColor="background1" w:themeShade="D9"/>
        <w:insideV w:val="none" w:sz="0" w:space="0" w:color="auto"/>
      </w:tblBorders>
      <w:tblLayout w:type="fixed"/>
      <w:tblLook w:val="04A0" w:firstRow="1" w:lastRow="0" w:firstColumn="1" w:lastColumn="0" w:noHBand="0" w:noVBand="1"/>
    </w:tblPr>
    <w:tblGrid>
      <w:gridCol w:w="4950"/>
      <w:gridCol w:w="5850"/>
    </w:tblGrid>
    <w:tr w:rsidR="003279B3" w14:paraId="2D6862E2" w14:textId="77777777" w:rsidTr="00F16A17">
      <w:tc>
        <w:tcPr>
          <w:tcW w:w="4945" w:type="dxa"/>
          <w:shd w:val="clear" w:color="auto" w:fill="F2F2F2" w:themeFill="background1" w:themeFillShade="F2"/>
        </w:tcPr>
        <w:p w14:paraId="24167D60" w14:textId="6793FA67" w:rsidR="003279B3" w:rsidRDefault="002860C5" w:rsidP="00860D10">
          <w:pPr>
            <w:pStyle w:val="Footer"/>
            <w:jc w:val="left"/>
          </w:pPr>
          <w:r>
            <w:t>My Local Cooperative</w:t>
          </w:r>
          <w:r w:rsidR="006D3B50">
            <w:t xml:space="preserve"> </w:t>
          </w:r>
          <w:r w:rsidR="006E56C1">
            <w:t xml:space="preserve">© </w:t>
          </w:r>
          <w:r w:rsidR="006D3B50">
            <w:t>201</w:t>
          </w:r>
          <w:r>
            <w:t>9</w:t>
          </w:r>
        </w:p>
      </w:tc>
      <w:tc>
        <w:tcPr>
          <w:tcW w:w="5845" w:type="dxa"/>
          <w:shd w:val="clear" w:color="auto" w:fill="F2F2F2" w:themeFill="background1" w:themeFillShade="F2"/>
        </w:tcPr>
        <w:p w14:paraId="0DD487BF" w14:textId="5B31AEFF" w:rsidR="003279B3" w:rsidRDefault="002860C5" w:rsidP="00F40268">
          <w:pPr>
            <w:pStyle w:val="Footer"/>
            <w:rPr>
              <w:noProof/>
            </w:rPr>
          </w:pPr>
          <w:r>
            <w:t>MLC</w:t>
          </w:r>
          <w:r w:rsidR="003279B3">
            <w:t xml:space="preserve"> – </w:t>
          </w:r>
          <w:r w:rsidR="00E16D49">
            <w:t xml:space="preserve">Task </w:t>
          </w:r>
          <w:r w:rsidR="003C0F90">
            <w:t>1.2</w:t>
          </w:r>
          <w:r w:rsidR="00E16D49">
            <w:t xml:space="preserve"> </w:t>
          </w:r>
          <w:r w:rsidR="00963FFC">
            <w:t xml:space="preserve">Coop </w:t>
          </w:r>
          <w:r w:rsidR="00963774">
            <w:t>Detectives</w:t>
          </w:r>
          <w:r w:rsidR="00963FFC">
            <w:t xml:space="preserve"> </w:t>
          </w:r>
          <w:r w:rsidR="003279B3">
            <w:t xml:space="preserve">– Page </w:t>
          </w:r>
          <w:r w:rsidR="003279B3">
            <w:fldChar w:fldCharType="begin"/>
          </w:r>
          <w:r w:rsidR="003279B3">
            <w:instrText xml:space="preserve"> PAGE   \* MERGEFORMAT </w:instrText>
          </w:r>
          <w:r w:rsidR="003279B3">
            <w:fldChar w:fldCharType="separate"/>
          </w:r>
          <w:r w:rsidR="00892649">
            <w:rPr>
              <w:noProof/>
            </w:rPr>
            <w:t>1</w:t>
          </w:r>
          <w:r w:rsidR="003279B3">
            <w:rPr>
              <w:noProof/>
            </w:rPr>
            <w:fldChar w:fldCharType="end"/>
          </w:r>
          <w:r w:rsidR="003279B3">
            <w:rPr>
              <w:noProof/>
            </w:rPr>
            <w:t xml:space="preserve"> </w:t>
          </w:r>
        </w:p>
      </w:tc>
    </w:tr>
  </w:tbl>
  <w:p w14:paraId="18A6504B" w14:textId="77777777" w:rsidR="003279B3" w:rsidRPr="001E4BCA" w:rsidRDefault="003279B3">
    <w:pPr>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A99EF" w14:textId="77777777" w:rsidR="00F16A17" w:rsidRDefault="00F16A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73653A" w14:textId="77777777" w:rsidR="00E37E5B" w:rsidRDefault="00E37E5B" w:rsidP="001E4BCA">
      <w:r>
        <w:separator/>
      </w:r>
    </w:p>
  </w:footnote>
  <w:footnote w:type="continuationSeparator" w:id="0">
    <w:p w14:paraId="4BEC73DA" w14:textId="77777777" w:rsidR="00E37E5B" w:rsidRDefault="00E37E5B" w:rsidP="001E4B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298DA6" w14:textId="77777777" w:rsidR="00F16A17" w:rsidRDefault="00F16A1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311F4A" w14:textId="77777777" w:rsidR="00F16A17" w:rsidRDefault="00F16A1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93F5A7" w14:textId="77777777" w:rsidR="00F16A17" w:rsidRDefault="00F16A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3" type="#_x0000_t75" alt="MCj02950710000[1]" style="width:142.65pt;height:128.65pt;visibility:visible;mso-wrap-style:square" o:bullet="t">
        <v:imagedata r:id="rId1" o:title="MCj02950710000[1]" gain="60293f"/>
      </v:shape>
    </w:pict>
  </w:numPicBullet>
  <w:abstractNum w:abstractNumId="0" w15:restartNumberingAfterBreak="0">
    <w:nsid w:val="1D1C5FFA"/>
    <w:multiLevelType w:val="hybridMultilevel"/>
    <w:tmpl w:val="59C6993A"/>
    <w:lvl w:ilvl="0" w:tplc="CD4EC83C">
      <w:start w:val="1"/>
      <w:numFmt w:val="bullet"/>
      <w:pStyle w:val="NGSSStandardSubBullet"/>
      <w:lvlText w:val="·"/>
      <w:lvlJc w:val="left"/>
      <w:pPr>
        <w:ind w:left="720" w:hanging="360"/>
      </w:pPr>
      <w:rPr>
        <w:rFonts w:ascii="Calibri" w:hAnsi="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2ABB01DA"/>
    <w:multiLevelType w:val="hybridMultilevel"/>
    <w:tmpl w:val="99281C50"/>
    <w:lvl w:ilvl="0" w:tplc="8670FB1A">
      <w:start w:val="1"/>
      <w:numFmt w:val="bullet"/>
      <w:pStyle w:val="PerfObj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0235E50"/>
    <w:multiLevelType w:val="hybridMultilevel"/>
    <w:tmpl w:val="3E9C46A8"/>
    <w:lvl w:ilvl="0" w:tplc="28AEF114">
      <w:start w:val="1"/>
      <w:numFmt w:val="bullet"/>
      <w:pStyle w:val="StandardBullet"/>
      <w:lvlText w:val=""/>
      <w:lvlJc w:val="left"/>
      <w:pPr>
        <w:tabs>
          <w:tab w:val="num" w:pos="1800"/>
        </w:tabs>
        <w:ind w:left="180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5D2EA0"/>
    <w:multiLevelType w:val="hybridMultilevel"/>
    <w:tmpl w:val="FA983262"/>
    <w:lvl w:ilvl="0" w:tplc="D3CA673C">
      <w:start w:val="1"/>
      <w:numFmt w:val="bullet"/>
      <w:pStyle w:val="ScienceStdSubBullet"/>
      <w:lvlText w:val="o"/>
      <w:lvlJc w:val="left"/>
      <w:pPr>
        <w:tabs>
          <w:tab w:val="num" w:pos="2160"/>
        </w:tabs>
        <w:ind w:left="2160" w:hanging="360"/>
      </w:pPr>
      <w:rPr>
        <w:rFonts w:ascii="Courier New" w:hAnsi="Courier New"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4" w15:restartNumberingAfterBreak="0">
    <w:nsid w:val="35942FA4"/>
    <w:multiLevelType w:val="hybridMultilevel"/>
    <w:tmpl w:val="EF0C2454"/>
    <w:lvl w:ilvl="0" w:tplc="87369684">
      <w:start w:val="1"/>
      <w:numFmt w:val="bullet"/>
      <w:pStyle w:val="Activitysub2"/>
      <w:lvlText w:val="o"/>
      <w:lvlJc w:val="left"/>
      <w:pPr>
        <w:tabs>
          <w:tab w:val="num" w:pos="1800"/>
        </w:tabs>
        <w:ind w:left="2088" w:hanging="288"/>
      </w:pPr>
      <w:rPr>
        <w:rFonts w:ascii="Courier New" w:hAnsi="Courier New"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5" w15:restartNumberingAfterBreak="0">
    <w:nsid w:val="381B3247"/>
    <w:multiLevelType w:val="hybridMultilevel"/>
    <w:tmpl w:val="C114C9B4"/>
    <w:lvl w:ilvl="0" w:tplc="73F294EC">
      <w:start w:val="1"/>
      <w:numFmt w:val="bullet"/>
      <w:pStyle w:val="MatrixBullets"/>
      <w:lvlText w:val=""/>
      <w:lvlJc w:val="left"/>
      <w:pPr>
        <w:tabs>
          <w:tab w:val="num" w:pos="144"/>
        </w:tabs>
        <w:ind w:left="144" w:hanging="14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67048F"/>
    <w:multiLevelType w:val="hybridMultilevel"/>
    <w:tmpl w:val="22FEAE26"/>
    <w:lvl w:ilvl="0" w:tplc="BA087EFE">
      <w:start w:val="1"/>
      <w:numFmt w:val="decimal"/>
      <w:pStyle w:val="ConceptStdNumb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4153E2"/>
    <w:multiLevelType w:val="hybridMultilevel"/>
    <w:tmpl w:val="D698328E"/>
    <w:lvl w:ilvl="0" w:tplc="7E982850">
      <w:start w:val="1"/>
      <w:numFmt w:val="bullet"/>
      <w:pStyle w:val="NGSSStdBullet"/>
      <w:suff w:val="space"/>
      <w:lvlText w:val=""/>
      <w:lvlJc w:val="left"/>
      <w:pPr>
        <w:ind w:left="216" w:hanging="14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942574"/>
    <w:multiLevelType w:val="hybridMultilevel"/>
    <w:tmpl w:val="9662AFA2"/>
    <w:lvl w:ilvl="0" w:tplc="BD6098D4">
      <w:start w:val="1"/>
      <w:numFmt w:val="upperRoman"/>
      <w:lvlText w:val="%1."/>
      <w:lvlJc w:val="right"/>
      <w:pPr>
        <w:ind w:left="720" w:hanging="360"/>
      </w:pPr>
      <w:rPr>
        <w:rFonts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77E5335"/>
    <w:multiLevelType w:val="hybridMultilevel"/>
    <w:tmpl w:val="B526F8FA"/>
    <w:lvl w:ilvl="0" w:tplc="4574E26C">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747C1081"/>
    <w:multiLevelType w:val="hybridMultilevel"/>
    <w:tmpl w:val="58BA6C08"/>
    <w:lvl w:ilvl="0" w:tplc="A2508504">
      <w:start w:val="1"/>
      <w:numFmt w:val="bullet"/>
      <w:pStyle w:val="ActivitySubLetter"/>
      <w:lvlText w:val="o"/>
      <w:lvlJc w:val="left"/>
      <w:pPr>
        <w:tabs>
          <w:tab w:val="num" w:pos="1800"/>
        </w:tabs>
        <w:ind w:left="2088" w:hanging="288"/>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6A56FA8"/>
    <w:multiLevelType w:val="hybridMultilevel"/>
    <w:tmpl w:val="86C0135E"/>
    <w:lvl w:ilvl="0" w:tplc="65B0A1FA">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6E57F6D"/>
    <w:multiLevelType w:val="hybridMultilevel"/>
    <w:tmpl w:val="9DC64D56"/>
    <w:lvl w:ilvl="0" w:tplc="6018F4FC">
      <w:start w:val="1"/>
      <w:numFmt w:val="bullet"/>
      <w:pStyle w:val="Activitybullet"/>
      <w:lvlText w:val=""/>
      <w:lvlJc w:val="left"/>
      <w:pPr>
        <w:tabs>
          <w:tab w:val="num" w:pos="0"/>
        </w:tabs>
        <w:ind w:left="144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7E9D114E"/>
    <w:multiLevelType w:val="hybridMultilevel"/>
    <w:tmpl w:val="671ABF30"/>
    <w:lvl w:ilvl="0" w:tplc="325E96B4">
      <w:start w:val="1"/>
      <w:numFmt w:val="decimal"/>
      <w:pStyle w:val="ActivityNumbers"/>
      <w:lvlText w:val="%1."/>
      <w:lvlJc w:val="left"/>
      <w:pPr>
        <w:tabs>
          <w:tab w:val="num" w:pos="36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98692664">
    <w:abstractNumId w:val="9"/>
  </w:num>
  <w:num w:numId="2" w16cid:durableId="42950762">
    <w:abstractNumId w:val="11"/>
  </w:num>
  <w:num w:numId="3" w16cid:durableId="2122608983">
    <w:abstractNumId w:val="12"/>
  </w:num>
  <w:num w:numId="4" w16cid:durableId="21758475">
    <w:abstractNumId w:val="13"/>
  </w:num>
  <w:num w:numId="5" w16cid:durableId="1992056981">
    <w:abstractNumId w:val="4"/>
  </w:num>
  <w:num w:numId="6" w16cid:durableId="782305942">
    <w:abstractNumId w:val="10"/>
  </w:num>
  <w:num w:numId="7" w16cid:durableId="1891382096">
    <w:abstractNumId w:val="6"/>
  </w:num>
  <w:num w:numId="8" w16cid:durableId="801535882">
    <w:abstractNumId w:val="5"/>
  </w:num>
  <w:num w:numId="9" w16cid:durableId="1876887511">
    <w:abstractNumId w:val="2"/>
  </w:num>
  <w:num w:numId="10" w16cid:durableId="806514523">
    <w:abstractNumId w:val="3"/>
  </w:num>
  <w:num w:numId="11" w16cid:durableId="1847357691">
    <w:abstractNumId w:val="1"/>
  </w:num>
  <w:num w:numId="12" w16cid:durableId="393428993">
    <w:abstractNumId w:val="7"/>
  </w:num>
  <w:num w:numId="13" w16cid:durableId="100029679">
    <w:abstractNumId w:val="0"/>
  </w:num>
  <w:num w:numId="14" w16cid:durableId="516577138">
    <w:abstractNumId w:val="13"/>
  </w:num>
  <w:num w:numId="15" w16cid:durableId="785851902">
    <w:abstractNumId w:val="4"/>
    <w:lvlOverride w:ilvl="0">
      <w:startOverride w:val="1"/>
    </w:lvlOverride>
  </w:num>
  <w:num w:numId="16" w16cid:durableId="1483237279">
    <w:abstractNumId w:val="12"/>
    <w:lvlOverride w:ilvl="0">
      <w:startOverride w:val="1"/>
    </w:lvlOverride>
  </w:num>
  <w:num w:numId="17" w16cid:durableId="2052656423">
    <w:abstractNumId w:val="10"/>
    <w:lvlOverride w:ilvl="0">
      <w:startOverride w:val="1"/>
    </w:lvlOverride>
  </w:num>
  <w:num w:numId="18" w16cid:durableId="127020457">
    <w:abstractNumId w:val="5"/>
    <w:lvlOverride w:ilvl="0">
      <w:startOverride w:val="1"/>
    </w:lvlOverride>
  </w:num>
  <w:num w:numId="19" w16cid:durableId="981076317">
    <w:abstractNumId w:val="0"/>
    <w:lvlOverride w:ilvl="0">
      <w:startOverride w:val="1"/>
    </w:lvlOverride>
  </w:num>
  <w:num w:numId="20" w16cid:durableId="1017585188">
    <w:abstractNumId w:val="7"/>
    <w:lvlOverride w:ilvl="0">
      <w:startOverride w:val="1"/>
    </w:lvlOverride>
  </w:num>
  <w:num w:numId="21" w16cid:durableId="263735286">
    <w:abstractNumId w:val="3"/>
    <w:lvlOverride w:ilvl="0">
      <w:startOverride w:val="1"/>
    </w:lvlOverride>
  </w:num>
  <w:num w:numId="22" w16cid:durableId="1513955600">
    <w:abstractNumId w:val="2"/>
    <w:lvlOverride w:ilvl="0">
      <w:startOverride w:val="1"/>
    </w:lvlOverride>
  </w:num>
  <w:num w:numId="23" w16cid:durableId="1398937502">
    <w:abstractNumId w:val="2"/>
    <w:lvlOverride w:ilvl="0">
      <w:startOverride w:val="1"/>
    </w:lvlOverride>
  </w:num>
  <w:num w:numId="24" w16cid:durableId="1051999550">
    <w:abstractNumId w:val="2"/>
    <w:lvlOverride w:ilvl="0">
      <w:startOverride w:val="1"/>
    </w:lvlOverride>
  </w:num>
  <w:num w:numId="25" w16cid:durableId="508252025">
    <w:abstractNumId w:val="8"/>
  </w:num>
  <w:num w:numId="26" w16cid:durableId="703822714">
    <w:abstractNumId w:val="8"/>
    <w:lvlOverride w:ilvl="0">
      <w:startOverride w:val="1"/>
    </w:lvlOverride>
  </w:num>
  <w:num w:numId="27" w16cid:durableId="970088790">
    <w:abstractNumId w:val="8"/>
    <w:lvlOverride w:ilvl="0">
      <w:startOverride w:val="1"/>
    </w:lvlOverride>
  </w:num>
  <w:num w:numId="28" w16cid:durableId="1288589972">
    <w:abstractNumId w:val="8"/>
    <w:lvlOverride w:ilvl="0">
      <w:startOverride w:val="1"/>
    </w:lvlOverride>
  </w:num>
  <w:num w:numId="29" w16cid:durableId="680426457">
    <w:abstractNumId w:val="8"/>
    <w:lvlOverride w:ilvl="0">
      <w:startOverride w:val="1"/>
    </w:lvlOverride>
  </w:num>
  <w:num w:numId="30" w16cid:durableId="128716721">
    <w:abstractNumId w:val="8"/>
    <w:lvlOverride w:ilvl="0">
      <w:startOverride w:val="1"/>
    </w:lvlOverride>
  </w:num>
  <w:num w:numId="31" w16cid:durableId="99108521">
    <w:abstractNumId w:val="8"/>
    <w:lvlOverride w:ilvl="0">
      <w:startOverride w:val="1"/>
    </w:lvlOverride>
  </w:num>
  <w:num w:numId="32" w16cid:durableId="22361984">
    <w:abstractNumId w:val="8"/>
    <w:lvlOverride w:ilvl="0">
      <w:startOverride w:val="1"/>
    </w:lvlOverride>
  </w:num>
  <w:num w:numId="33" w16cid:durableId="1656299117">
    <w:abstractNumId w:val="7"/>
    <w:lvlOverride w:ilvl="0">
      <w:startOverride w:val="1"/>
    </w:lvlOverride>
  </w:num>
  <w:num w:numId="34" w16cid:durableId="375280842">
    <w:abstractNumId w:val="7"/>
    <w:lvlOverride w:ilvl="0">
      <w:startOverride w:val="1"/>
    </w:lvlOverride>
  </w:num>
  <w:num w:numId="35" w16cid:durableId="1994948285">
    <w:abstractNumId w:val="2"/>
    <w:lvlOverride w:ilvl="0">
      <w:startOverride w:val="1"/>
    </w:lvlOverride>
  </w:num>
  <w:num w:numId="36" w16cid:durableId="165362257">
    <w:abstractNumId w:val="2"/>
    <w:lvlOverride w:ilvl="0">
      <w:startOverride w:val="1"/>
    </w:lvlOverride>
  </w:num>
  <w:num w:numId="37" w16cid:durableId="221215853">
    <w:abstractNumId w:val="2"/>
    <w:lvlOverride w:ilvl="0">
      <w:startOverride w:val="1"/>
    </w:lvlOverride>
  </w:num>
  <w:num w:numId="38" w16cid:durableId="910775056">
    <w:abstractNumId w:val="2"/>
    <w:lvlOverride w:ilvl="0">
      <w:startOverride w:val="1"/>
    </w:lvlOverride>
  </w:num>
  <w:num w:numId="39" w16cid:durableId="733352319">
    <w:abstractNumId w:val="2"/>
    <w:lvlOverride w:ilvl="0">
      <w:startOverride w:val="1"/>
    </w:lvlOverride>
  </w:num>
  <w:num w:numId="40" w16cid:durableId="699861844">
    <w:abstractNumId w:val="13"/>
    <w:lvlOverride w:ilvl="0">
      <w:startOverride w:val="1"/>
    </w:lvlOverride>
  </w:num>
  <w:num w:numId="41" w16cid:durableId="792747352">
    <w:abstractNumId w:val="1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hideSpellingErrors/>
  <w:hideGrammaticalErrors/>
  <w:proofState w:spelling="clean" w:grammar="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LI0NjMwNDA3MjE1NTNW0lEKTi0uzszPAykwNKwFAMzkoBgtAAAA"/>
  </w:docVars>
  <w:rsids>
    <w:rsidRoot w:val="002860C5"/>
    <w:rsid w:val="00006D15"/>
    <w:rsid w:val="000078B4"/>
    <w:rsid w:val="000324EA"/>
    <w:rsid w:val="000508B8"/>
    <w:rsid w:val="000534DE"/>
    <w:rsid w:val="000D744D"/>
    <w:rsid w:val="000E33B3"/>
    <w:rsid w:val="000E3490"/>
    <w:rsid w:val="000E5936"/>
    <w:rsid w:val="000F029A"/>
    <w:rsid w:val="00100BF7"/>
    <w:rsid w:val="001169D4"/>
    <w:rsid w:val="00157D13"/>
    <w:rsid w:val="001623B4"/>
    <w:rsid w:val="00183F7A"/>
    <w:rsid w:val="00192149"/>
    <w:rsid w:val="00193596"/>
    <w:rsid w:val="0019391D"/>
    <w:rsid w:val="001B4CD7"/>
    <w:rsid w:val="001D19EF"/>
    <w:rsid w:val="001E4BCA"/>
    <w:rsid w:val="00226ED9"/>
    <w:rsid w:val="00230DA0"/>
    <w:rsid w:val="00235535"/>
    <w:rsid w:val="002365E7"/>
    <w:rsid w:val="002527B6"/>
    <w:rsid w:val="002860C5"/>
    <w:rsid w:val="00287A79"/>
    <w:rsid w:val="002A2F49"/>
    <w:rsid w:val="002A3CEE"/>
    <w:rsid w:val="002B5100"/>
    <w:rsid w:val="002C3368"/>
    <w:rsid w:val="002D0E49"/>
    <w:rsid w:val="002E0921"/>
    <w:rsid w:val="00303F47"/>
    <w:rsid w:val="00306753"/>
    <w:rsid w:val="003120AC"/>
    <w:rsid w:val="00317FDF"/>
    <w:rsid w:val="003279B3"/>
    <w:rsid w:val="003421FD"/>
    <w:rsid w:val="00364A23"/>
    <w:rsid w:val="00364CF2"/>
    <w:rsid w:val="003663FB"/>
    <w:rsid w:val="00375ACB"/>
    <w:rsid w:val="003A686C"/>
    <w:rsid w:val="003C0F90"/>
    <w:rsid w:val="003C5052"/>
    <w:rsid w:val="003C5C61"/>
    <w:rsid w:val="003D0D7D"/>
    <w:rsid w:val="003F1823"/>
    <w:rsid w:val="003F18F6"/>
    <w:rsid w:val="003F34CF"/>
    <w:rsid w:val="00433D0D"/>
    <w:rsid w:val="004501AF"/>
    <w:rsid w:val="004551CE"/>
    <w:rsid w:val="00457EF5"/>
    <w:rsid w:val="004665E7"/>
    <w:rsid w:val="0047201E"/>
    <w:rsid w:val="00472C04"/>
    <w:rsid w:val="004774F9"/>
    <w:rsid w:val="00517CEE"/>
    <w:rsid w:val="00567B50"/>
    <w:rsid w:val="005760AC"/>
    <w:rsid w:val="00590EE9"/>
    <w:rsid w:val="005D1548"/>
    <w:rsid w:val="005D1BEC"/>
    <w:rsid w:val="005E1358"/>
    <w:rsid w:val="005E21C8"/>
    <w:rsid w:val="005E3262"/>
    <w:rsid w:val="005E7694"/>
    <w:rsid w:val="005F296B"/>
    <w:rsid w:val="005F78B8"/>
    <w:rsid w:val="00602C6E"/>
    <w:rsid w:val="00606989"/>
    <w:rsid w:val="00606DA1"/>
    <w:rsid w:val="006270C5"/>
    <w:rsid w:val="0063323C"/>
    <w:rsid w:val="0063506D"/>
    <w:rsid w:val="00646A7E"/>
    <w:rsid w:val="00674D2D"/>
    <w:rsid w:val="00685328"/>
    <w:rsid w:val="006874F4"/>
    <w:rsid w:val="006876E6"/>
    <w:rsid w:val="006A19F7"/>
    <w:rsid w:val="006A5CB2"/>
    <w:rsid w:val="006A6748"/>
    <w:rsid w:val="006B3298"/>
    <w:rsid w:val="006C52C4"/>
    <w:rsid w:val="006C6A6B"/>
    <w:rsid w:val="006D3857"/>
    <w:rsid w:val="006D3B50"/>
    <w:rsid w:val="006D5B14"/>
    <w:rsid w:val="006E2FE6"/>
    <w:rsid w:val="006E56C1"/>
    <w:rsid w:val="006F0AFD"/>
    <w:rsid w:val="006F3705"/>
    <w:rsid w:val="00704BF7"/>
    <w:rsid w:val="00706ACF"/>
    <w:rsid w:val="007071E9"/>
    <w:rsid w:val="00711783"/>
    <w:rsid w:val="00730DCF"/>
    <w:rsid w:val="00794CCD"/>
    <w:rsid w:val="007969C2"/>
    <w:rsid w:val="00796F1B"/>
    <w:rsid w:val="007C3838"/>
    <w:rsid w:val="007D1934"/>
    <w:rsid w:val="00805F42"/>
    <w:rsid w:val="00813714"/>
    <w:rsid w:val="0083083E"/>
    <w:rsid w:val="00860D10"/>
    <w:rsid w:val="00864453"/>
    <w:rsid w:val="00876737"/>
    <w:rsid w:val="0088216E"/>
    <w:rsid w:val="0088408F"/>
    <w:rsid w:val="00892649"/>
    <w:rsid w:val="00892EE8"/>
    <w:rsid w:val="008A30C1"/>
    <w:rsid w:val="008B086B"/>
    <w:rsid w:val="008C0EE1"/>
    <w:rsid w:val="008D06F9"/>
    <w:rsid w:val="008F63C8"/>
    <w:rsid w:val="00931C86"/>
    <w:rsid w:val="00941D03"/>
    <w:rsid w:val="00950B13"/>
    <w:rsid w:val="00963774"/>
    <w:rsid w:val="00963FFC"/>
    <w:rsid w:val="00967B35"/>
    <w:rsid w:val="009731F7"/>
    <w:rsid w:val="00974C26"/>
    <w:rsid w:val="00976502"/>
    <w:rsid w:val="00984664"/>
    <w:rsid w:val="00993278"/>
    <w:rsid w:val="009C59A1"/>
    <w:rsid w:val="009D13E6"/>
    <w:rsid w:val="009D4FE8"/>
    <w:rsid w:val="009E0FFD"/>
    <w:rsid w:val="009F08FA"/>
    <w:rsid w:val="009F1CE0"/>
    <w:rsid w:val="00A02CD8"/>
    <w:rsid w:val="00A233E2"/>
    <w:rsid w:val="00A2631B"/>
    <w:rsid w:val="00A372BD"/>
    <w:rsid w:val="00A5648F"/>
    <w:rsid w:val="00A63E97"/>
    <w:rsid w:val="00A7125B"/>
    <w:rsid w:val="00A916E6"/>
    <w:rsid w:val="00A95D1B"/>
    <w:rsid w:val="00AA2D85"/>
    <w:rsid w:val="00AB79BB"/>
    <w:rsid w:val="00AE1E6D"/>
    <w:rsid w:val="00B219A4"/>
    <w:rsid w:val="00B27131"/>
    <w:rsid w:val="00B609CE"/>
    <w:rsid w:val="00B840BE"/>
    <w:rsid w:val="00BF0B24"/>
    <w:rsid w:val="00C04A38"/>
    <w:rsid w:val="00C04B4C"/>
    <w:rsid w:val="00C15A3C"/>
    <w:rsid w:val="00C20182"/>
    <w:rsid w:val="00C25108"/>
    <w:rsid w:val="00C33233"/>
    <w:rsid w:val="00C42DF8"/>
    <w:rsid w:val="00C44861"/>
    <w:rsid w:val="00C80D21"/>
    <w:rsid w:val="00C83A73"/>
    <w:rsid w:val="00C92D2E"/>
    <w:rsid w:val="00C964B9"/>
    <w:rsid w:val="00CA65C2"/>
    <w:rsid w:val="00CD603C"/>
    <w:rsid w:val="00CD7684"/>
    <w:rsid w:val="00CF2BA7"/>
    <w:rsid w:val="00D466FA"/>
    <w:rsid w:val="00D5183E"/>
    <w:rsid w:val="00D8200D"/>
    <w:rsid w:val="00D933BF"/>
    <w:rsid w:val="00DC7DD8"/>
    <w:rsid w:val="00DD2241"/>
    <w:rsid w:val="00DE122A"/>
    <w:rsid w:val="00DE64EE"/>
    <w:rsid w:val="00DF55EF"/>
    <w:rsid w:val="00E042AE"/>
    <w:rsid w:val="00E0582D"/>
    <w:rsid w:val="00E06C88"/>
    <w:rsid w:val="00E13CB9"/>
    <w:rsid w:val="00E1621B"/>
    <w:rsid w:val="00E16D49"/>
    <w:rsid w:val="00E23D03"/>
    <w:rsid w:val="00E37E5B"/>
    <w:rsid w:val="00E51672"/>
    <w:rsid w:val="00E538D3"/>
    <w:rsid w:val="00E65D0F"/>
    <w:rsid w:val="00E83FBF"/>
    <w:rsid w:val="00E87AC7"/>
    <w:rsid w:val="00EB1CED"/>
    <w:rsid w:val="00EC17B6"/>
    <w:rsid w:val="00EF01B0"/>
    <w:rsid w:val="00F027BF"/>
    <w:rsid w:val="00F0728C"/>
    <w:rsid w:val="00F1108D"/>
    <w:rsid w:val="00F16A17"/>
    <w:rsid w:val="00F2589E"/>
    <w:rsid w:val="00F40268"/>
    <w:rsid w:val="00F43EA9"/>
    <w:rsid w:val="00F45D49"/>
    <w:rsid w:val="00F7765B"/>
    <w:rsid w:val="00F81814"/>
    <w:rsid w:val="00FA1FDF"/>
    <w:rsid w:val="00FA7E66"/>
    <w:rsid w:val="00FB5F08"/>
    <w:rsid w:val="00FB6215"/>
    <w:rsid w:val="00FC7756"/>
    <w:rsid w:val="00FD49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7E2A955"/>
  <w15:chartTrackingRefBased/>
  <w15:docId w15:val="{CDC0E7B7-887B-4169-A5DA-2B48DF1355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semiHidden="1" w:uiPriority="9" w:unhideWhenUsed="1"/>
    <w:lsdException w:name="heading 2" w:semiHidden="1" w:uiPriority="9"/>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unhideWhenUsed="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lsdException w:name="FollowedHyperlink" w:semiHidden="1" w:unhideWhenUsed="1"/>
    <w:lsdException w:name="Strong" w:semiHidden="1" w:uiPriority="22" w:unhideWhenUsed="1" w:qFormat="1"/>
    <w:lsdException w:name="Emphasis" w:semiHidden="1" w:uiPriority="49"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0"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lsdException w:name="Book Title" w:semiHidden="1" w:uiPriority="33" w:unhideWhenUsed="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6A6B"/>
    <w:pPr>
      <w:spacing w:after="0" w:line="240" w:lineRule="auto"/>
    </w:pPr>
    <w:rPr>
      <w:rFonts w:ascii="Arial" w:hAnsi="Arial"/>
    </w:rPr>
  </w:style>
  <w:style w:type="paragraph" w:styleId="Heading1">
    <w:name w:val="heading 1"/>
    <w:basedOn w:val="Normal"/>
    <w:next w:val="Normal"/>
    <w:link w:val="Heading1Char"/>
    <w:uiPriority w:val="49"/>
    <w:unhideWhenUsed/>
    <w:rsid w:val="003120AC"/>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A1F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tivityNumbers">
    <w:name w:val="Activity Numbers"/>
    <w:basedOn w:val="Normal"/>
    <w:qFormat/>
    <w:rsid w:val="0088216E"/>
    <w:pPr>
      <w:numPr>
        <w:numId w:val="14"/>
      </w:numPr>
      <w:spacing w:after="120"/>
    </w:pPr>
  </w:style>
  <w:style w:type="paragraph" w:customStyle="1" w:styleId="ActivityBody">
    <w:name w:val="ActivityBody"/>
    <w:basedOn w:val="Normal"/>
    <w:link w:val="ActivityBodyChar"/>
    <w:qFormat/>
    <w:rsid w:val="00976502"/>
    <w:pPr>
      <w:ind w:left="360"/>
    </w:pPr>
  </w:style>
  <w:style w:type="paragraph" w:customStyle="1" w:styleId="Activitybullet">
    <w:name w:val="Activitybullet"/>
    <w:basedOn w:val="Normal"/>
    <w:qFormat/>
    <w:rsid w:val="007D1934"/>
    <w:pPr>
      <w:numPr>
        <w:numId w:val="3"/>
      </w:numPr>
      <w:spacing w:after="60"/>
      <w:contextualSpacing/>
    </w:pPr>
  </w:style>
  <w:style w:type="paragraph" w:customStyle="1" w:styleId="ActivitySection">
    <w:name w:val="ActivitySection"/>
    <w:basedOn w:val="Normal"/>
    <w:link w:val="ActivitySectionChar"/>
    <w:qFormat/>
    <w:rsid w:val="00E16D49"/>
    <w:pPr>
      <w:spacing w:after="120"/>
      <w:contextualSpacing/>
    </w:pPr>
    <w:rPr>
      <w:b/>
      <w:color w:val="006A68"/>
      <w:sz w:val="28"/>
    </w:rPr>
  </w:style>
  <w:style w:type="character" w:customStyle="1" w:styleId="ActivityBodyChar">
    <w:name w:val="ActivityBody Char"/>
    <w:basedOn w:val="DefaultParagraphFont"/>
    <w:link w:val="ActivityBody"/>
    <w:rsid w:val="00976502"/>
    <w:rPr>
      <w:rFonts w:ascii="Arial" w:hAnsi="Arial"/>
    </w:rPr>
  </w:style>
  <w:style w:type="paragraph" w:customStyle="1" w:styleId="AssessHeading">
    <w:name w:val="AssessHeading"/>
    <w:basedOn w:val="Normal"/>
    <w:qFormat/>
    <w:rsid w:val="00E1621B"/>
    <w:pPr>
      <w:spacing w:after="120"/>
    </w:pPr>
    <w:rPr>
      <w:i/>
    </w:rPr>
  </w:style>
  <w:style w:type="character" w:customStyle="1" w:styleId="ActivitySectionChar">
    <w:name w:val="ActivitySection Char"/>
    <w:basedOn w:val="ActivityBodyChar"/>
    <w:link w:val="ActivitySection"/>
    <w:rsid w:val="00E16D49"/>
    <w:rPr>
      <w:rFonts w:ascii="Arial" w:hAnsi="Arial"/>
      <w:b/>
      <w:color w:val="006A68"/>
      <w:sz w:val="28"/>
    </w:rPr>
  </w:style>
  <w:style w:type="character" w:customStyle="1" w:styleId="KeyTerm">
    <w:name w:val="KeyTerm"/>
    <w:qFormat/>
    <w:rsid w:val="00183F7A"/>
    <w:rPr>
      <w:rFonts w:ascii="Arial" w:hAnsi="Arial"/>
      <w:b/>
      <w:sz w:val="22"/>
    </w:rPr>
  </w:style>
  <w:style w:type="paragraph" w:customStyle="1" w:styleId="Activitysub2">
    <w:name w:val="Activity sub 2"/>
    <w:basedOn w:val="Normal"/>
    <w:qFormat/>
    <w:rsid w:val="004551CE"/>
    <w:pPr>
      <w:numPr>
        <w:numId w:val="5"/>
      </w:numPr>
      <w:spacing w:after="120"/>
      <w:contextualSpacing/>
    </w:pPr>
  </w:style>
  <w:style w:type="paragraph" w:customStyle="1" w:styleId="AFNRHeading">
    <w:name w:val="AFNRHeading"/>
    <w:basedOn w:val="Normal"/>
    <w:link w:val="AFNRHeadingChar"/>
    <w:qFormat/>
    <w:rsid w:val="00892649"/>
    <w:pPr>
      <w:shd w:val="clear" w:color="auto" w:fill="848981"/>
    </w:pPr>
    <w:rPr>
      <w:color w:val="FFFFFF" w:themeColor="background1"/>
      <w:sz w:val="40"/>
      <w:szCs w:val="40"/>
    </w:rPr>
  </w:style>
  <w:style w:type="character" w:customStyle="1" w:styleId="KeyTermItalic">
    <w:name w:val="KeyTerm + Italic"/>
    <w:basedOn w:val="KeyTerm"/>
    <w:qFormat/>
    <w:rsid w:val="00183F7A"/>
    <w:rPr>
      <w:rFonts w:ascii="Arial" w:hAnsi="Arial"/>
      <w:b/>
      <w:i/>
      <w:sz w:val="22"/>
    </w:rPr>
  </w:style>
  <w:style w:type="paragraph" w:customStyle="1" w:styleId="DaytoDay">
    <w:name w:val="DaytoDay"/>
    <w:basedOn w:val="ActivityBody"/>
    <w:qFormat/>
    <w:rsid w:val="00183F7A"/>
    <w:pPr>
      <w:spacing w:before="120" w:after="120"/>
    </w:pPr>
    <w:rPr>
      <w:b/>
    </w:rPr>
  </w:style>
  <w:style w:type="paragraph" w:customStyle="1" w:styleId="InstrResHeading">
    <w:name w:val="InstrResHeading"/>
    <w:basedOn w:val="ActivityBody"/>
    <w:qFormat/>
    <w:rsid w:val="005E7694"/>
    <w:pPr>
      <w:spacing w:before="120" w:after="120"/>
    </w:pPr>
  </w:style>
  <w:style w:type="paragraph" w:customStyle="1" w:styleId="InstrResList">
    <w:name w:val="InstrResList"/>
    <w:basedOn w:val="Normal"/>
    <w:qFormat/>
    <w:rsid w:val="005E7694"/>
    <w:pPr>
      <w:spacing w:after="120"/>
      <w:ind w:left="720"/>
    </w:pPr>
    <w:rPr>
      <w:b/>
    </w:rPr>
  </w:style>
  <w:style w:type="paragraph" w:customStyle="1" w:styleId="APAStyle">
    <w:name w:val="APAStyle"/>
    <w:basedOn w:val="Normal"/>
    <w:link w:val="APAStyleChar"/>
    <w:qFormat/>
    <w:rsid w:val="007D1934"/>
    <w:pPr>
      <w:spacing w:after="120"/>
      <w:ind w:left="1800" w:hanging="720"/>
    </w:pPr>
  </w:style>
  <w:style w:type="paragraph" w:customStyle="1" w:styleId="APAStyleItalic">
    <w:name w:val="APAStyle + Italic"/>
    <w:basedOn w:val="APAStyle"/>
    <w:link w:val="APAStyleItalicChar"/>
    <w:qFormat/>
    <w:rsid w:val="005E7694"/>
    <w:rPr>
      <w:i/>
    </w:rPr>
  </w:style>
  <w:style w:type="character" w:customStyle="1" w:styleId="APAStyleChar">
    <w:name w:val="APAStyle Char"/>
    <w:basedOn w:val="DefaultParagraphFont"/>
    <w:link w:val="APAStyle"/>
    <w:rsid w:val="007D1934"/>
    <w:rPr>
      <w:rFonts w:ascii="Arial" w:hAnsi="Arial"/>
    </w:rPr>
  </w:style>
  <w:style w:type="character" w:customStyle="1" w:styleId="APAStyleItalicChar">
    <w:name w:val="APAStyle + Italic Char"/>
    <w:basedOn w:val="APAStyleChar"/>
    <w:link w:val="APAStyleItalic"/>
    <w:rsid w:val="005E7694"/>
    <w:rPr>
      <w:rFonts w:ascii="Arial" w:hAnsi="Arial"/>
      <w:i/>
    </w:rPr>
  </w:style>
  <w:style w:type="paragraph" w:customStyle="1" w:styleId="CaptionCentered">
    <w:name w:val="Caption + Centered"/>
    <w:basedOn w:val="Caption"/>
    <w:qFormat/>
    <w:rsid w:val="00876737"/>
    <w:pPr>
      <w:jc w:val="center"/>
    </w:pPr>
  </w:style>
  <w:style w:type="character" w:customStyle="1" w:styleId="Bold">
    <w:name w:val="Bold"/>
    <w:qFormat/>
    <w:rsid w:val="000F029A"/>
    <w:rPr>
      <w:rFonts w:ascii="Arial" w:hAnsi="Arial"/>
      <w:b/>
    </w:rPr>
  </w:style>
  <w:style w:type="paragraph" w:styleId="Caption">
    <w:name w:val="caption"/>
    <w:basedOn w:val="Normal"/>
    <w:next w:val="Normal"/>
    <w:qFormat/>
    <w:rsid w:val="007D1934"/>
    <w:pPr>
      <w:spacing w:before="120" w:after="120"/>
    </w:pPr>
    <w:rPr>
      <w:b/>
      <w:iCs/>
      <w:sz w:val="20"/>
      <w:szCs w:val="18"/>
    </w:rPr>
  </w:style>
  <w:style w:type="character" w:styleId="Hyperlink">
    <w:name w:val="Hyperlink"/>
    <w:rsid w:val="0088408F"/>
    <w:rPr>
      <w:rFonts w:ascii="Arial" w:hAnsi="Arial"/>
      <w:b/>
      <w:color w:val="0070C0"/>
      <w:sz w:val="22"/>
      <w:u w:val="none"/>
    </w:rPr>
  </w:style>
  <w:style w:type="character" w:customStyle="1" w:styleId="Italic">
    <w:name w:val="Italic"/>
    <w:qFormat/>
    <w:rsid w:val="0088408F"/>
    <w:rPr>
      <w:rFonts w:ascii="Arial" w:hAnsi="Arial"/>
      <w:i/>
    </w:rPr>
  </w:style>
  <w:style w:type="paragraph" w:customStyle="1" w:styleId="ConceptStdText">
    <w:name w:val="ConceptStd Text"/>
    <w:basedOn w:val="Normal"/>
    <w:link w:val="ConceptStdTextChar"/>
    <w:qFormat/>
    <w:rsid w:val="00DD2241"/>
    <w:pPr>
      <w:spacing w:before="120" w:after="120"/>
    </w:pPr>
    <w:rPr>
      <w:sz w:val="20"/>
    </w:rPr>
  </w:style>
  <w:style w:type="paragraph" w:customStyle="1" w:styleId="ActivityBodyBold">
    <w:name w:val="ActivityBody + Bold"/>
    <w:basedOn w:val="ActivityBody"/>
    <w:link w:val="ActivityBodyBoldChar"/>
    <w:qFormat/>
    <w:rsid w:val="00976502"/>
    <w:pPr>
      <w:spacing w:before="120" w:after="120"/>
    </w:pPr>
    <w:rPr>
      <w:b/>
    </w:rPr>
  </w:style>
  <w:style w:type="paragraph" w:customStyle="1" w:styleId="ActivityBodyItalic">
    <w:name w:val="ActivityBody + Italic"/>
    <w:basedOn w:val="ActivityBody"/>
    <w:link w:val="ActivityBodyItalicChar"/>
    <w:qFormat/>
    <w:rsid w:val="00C25108"/>
    <w:rPr>
      <w:i/>
    </w:rPr>
  </w:style>
  <w:style w:type="character" w:customStyle="1" w:styleId="ActivityBodyBoldChar">
    <w:name w:val="ActivityBody + Bold Char"/>
    <w:basedOn w:val="ActivityBodyChar"/>
    <w:link w:val="ActivityBodyBold"/>
    <w:rsid w:val="00976502"/>
    <w:rPr>
      <w:rFonts w:ascii="Arial" w:hAnsi="Arial"/>
      <w:b/>
    </w:rPr>
  </w:style>
  <w:style w:type="paragraph" w:customStyle="1" w:styleId="ActivityBodyItalicandBold">
    <w:name w:val="ActivityBody + Italic and Bold"/>
    <w:basedOn w:val="ActivityBody"/>
    <w:link w:val="ActivityBodyItalicandBoldChar"/>
    <w:qFormat/>
    <w:rsid w:val="007D1934"/>
    <w:rPr>
      <w:b/>
      <w:i/>
    </w:rPr>
  </w:style>
  <w:style w:type="character" w:customStyle="1" w:styleId="ActivityBodyItalicChar">
    <w:name w:val="ActivityBody + Italic Char"/>
    <w:basedOn w:val="ActivityBodyChar"/>
    <w:link w:val="ActivityBodyItalic"/>
    <w:rsid w:val="00C25108"/>
    <w:rPr>
      <w:rFonts w:ascii="Arial" w:hAnsi="Arial"/>
      <w:i/>
    </w:rPr>
  </w:style>
  <w:style w:type="paragraph" w:customStyle="1" w:styleId="ActivitySubLetter">
    <w:name w:val="ActivitySubLetter"/>
    <w:basedOn w:val="Normal"/>
    <w:qFormat/>
    <w:rsid w:val="00CD7684"/>
    <w:pPr>
      <w:numPr>
        <w:numId w:val="6"/>
      </w:numPr>
      <w:tabs>
        <w:tab w:val="left" w:pos="1800"/>
      </w:tabs>
      <w:spacing w:after="120"/>
    </w:pPr>
  </w:style>
  <w:style w:type="paragraph" w:customStyle="1" w:styleId="AlphaGlossary">
    <w:name w:val="AlphaGlossary"/>
    <w:basedOn w:val="Normal"/>
    <w:qFormat/>
    <w:rsid w:val="007D1934"/>
    <w:pPr>
      <w:spacing w:before="120" w:after="120"/>
    </w:pPr>
    <w:rPr>
      <w:b/>
      <w:sz w:val="28"/>
    </w:rPr>
  </w:style>
  <w:style w:type="paragraph" w:customStyle="1" w:styleId="AnsKeyCentered">
    <w:name w:val="Ans Key Centered"/>
    <w:basedOn w:val="Normal"/>
    <w:qFormat/>
    <w:rsid w:val="00E1621B"/>
    <w:pPr>
      <w:jc w:val="center"/>
    </w:pPr>
    <w:rPr>
      <w:b/>
      <w:color w:val="FF0000"/>
    </w:rPr>
  </w:style>
  <w:style w:type="paragraph" w:customStyle="1" w:styleId="ConceptStdNumber">
    <w:name w:val="ConceptStd Number"/>
    <w:basedOn w:val="ConceptStdText"/>
    <w:qFormat/>
    <w:rsid w:val="00DD2241"/>
    <w:pPr>
      <w:numPr>
        <w:numId w:val="7"/>
      </w:numPr>
      <w:ind w:left="216" w:hanging="216"/>
    </w:pPr>
  </w:style>
  <w:style w:type="character" w:customStyle="1" w:styleId="AFNRHeadingChar">
    <w:name w:val="AFNRHeading Char"/>
    <w:basedOn w:val="DefaultParagraphFont"/>
    <w:link w:val="AFNRHeading"/>
    <w:rsid w:val="00892649"/>
    <w:rPr>
      <w:rFonts w:ascii="Arial" w:hAnsi="Arial"/>
      <w:color w:val="FFFFFF" w:themeColor="background1"/>
      <w:sz w:val="40"/>
      <w:szCs w:val="40"/>
      <w:shd w:val="clear" w:color="auto" w:fill="848981"/>
    </w:rPr>
  </w:style>
  <w:style w:type="paragraph" w:customStyle="1" w:styleId="ConceptStdTextBold">
    <w:name w:val="ConceptStd Text + Bold"/>
    <w:basedOn w:val="ConceptStdText"/>
    <w:link w:val="ConceptStdTextBoldChar"/>
    <w:qFormat/>
    <w:rsid w:val="00DD2241"/>
    <w:rPr>
      <w:b/>
    </w:rPr>
  </w:style>
  <w:style w:type="paragraph" w:customStyle="1" w:styleId="GlossaryLettersCenter">
    <w:name w:val="GlossaryLettersCenter"/>
    <w:basedOn w:val="Normal"/>
    <w:qFormat/>
    <w:rsid w:val="00DD2241"/>
    <w:pPr>
      <w:jc w:val="center"/>
    </w:pPr>
    <w:rPr>
      <w:b/>
      <w:sz w:val="28"/>
    </w:rPr>
  </w:style>
  <w:style w:type="character" w:customStyle="1" w:styleId="ConceptStdTextChar">
    <w:name w:val="ConceptStd Text Char"/>
    <w:basedOn w:val="DefaultParagraphFont"/>
    <w:link w:val="ConceptStdText"/>
    <w:rsid w:val="00DD2241"/>
    <w:rPr>
      <w:rFonts w:ascii="Arial" w:hAnsi="Arial"/>
      <w:sz w:val="20"/>
    </w:rPr>
  </w:style>
  <w:style w:type="character" w:customStyle="1" w:styleId="ConceptStdTextBoldChar">
    <w:name w:val="ConceptStd Text + Bold Char"/>
    <w:basedOn w:val="ConceptStdTextChar"/>
    <w:link w:val="ConceptStdTextBold"/>
    <w:rsid w:val="00DD2241"/>
    <w:rPr>
      <w:rFonts w:ascii="Arial" w:hAnsi="Arial"/>
      <w:b/>
      <w:sz w:val="20"/>
    </w:rPr>
  </w:style>
  <w:style w:type="paragraph" w:styleId="Footer">
    <w:name w:val="footer"/>
    <w:basedOn w:val="Normal"/>
    <w:link w:val="FooterChar"/>
    <w:rsid w:val="00876737"/>
    <w:pPr>
      <w:jc w:val="right"/>
    </w:pPr>
    <w:rPr>
      <w:sz w:val="20"/>
    </w:rPr>
  </w:style>
  <w:style w:type="character" w:customStyle="1" w:styleId="FooterChar">
    <w:name w:val="Footer Char"/>
    <w:basedOn w:val="DefaultParagraphFont"/>
    <w:link w:val="Footer"/>
    <w:rsid w:val="00950B13"/>
    <w:rPr>
      <w:rFonts w:ascii="Arial" w:hAnsi="Arial"/>
      <w:sz w:val="20"/>
    </w:rPr>
  </w:style>
  <w:style w:type="paragraph" w:customStyle="1" w:styleId="MathMatrixEntries">
    <w:name w:val="Math Matrix Entries"/>
    <w:basedOn w:val="Normal"/>
    <w:qFormat/>
    <w:rsid w:val="00950B13"/>
    <w:pPr>
      <w:jc w:val="center"/>
    </w:pPr>
    <w:rPr>
      <w:b/>
      <w:sz w:val="20"/>
    </w:rPr>
  </w:style>
  <w:style w:type="paragraph" w:customStyle="1" w:styleId="MatrixBullets">
    <w:name w:val="Matrix Bullets"/>
    <w:basedOn w:val="Normal"/>
    <w:qFormat/>
    <w:rsid w:val="00950B13"/>
    <w:pPr>
      <w:numPr>
        <w:numId w:val="8"/>
      </w:numPr>
      <w:tabs>
        <w:tab w:val="left" w:pos="144"/>
      </w:tabs>
    </w:pPr>
    <w:rPr>
      <w:sz w:val="20"/>
    </w:rPr>
  </w:style>
  <w:style w:type="paragraph" w:customStyle="1" w:styleId="MatrixRubricEntries">
    <w:name w:val="Matrix Rubric Entries"/>
    <w:basedOn w:val="Normal"/>
    <w:qFormat/>
    <w:rsid w:val="006A5CB2"/>
    <w:rPr>
      <w:sz w:val="20"/>
    </w:rPr>
  </w:style>
  <w:style w:type="paragraph" w:customStyle="1" w:styleId="MatrixStandards">
    <w:name w:val="Matrix Standards"/>
    <w:basedOn w:val="Normal"/>
    <w:qFormat/>
    <w:rsid w:val="006A5CB2"/>
    <w:rPr>
      <w:sz w:val="20"/>
    </w:rPr>
  </w:style>
  <w:style w:type="paragraph" w:customStyle="1" w:styleId="MatrixStandardsBold">
    <w:name w:val="Matrix Standards Bold"/>
    <w:basedOn w:val="MatrixStandards"/>
    <w:qFormat/>
    <w:rsid w:val="006A5CB2"/>
    <w:rPr>
      <w:b/>
    </w:rPr>
  </w:style>
  <w:style w:type="paragraph" w:customStyle="1" w:styleId="MatrixStandardsBoldItalic">
    <w:name w:val="Matrix Standards Bold + Italic"/>
    <w:basedOn w:val="MatrixStandards"/>
    <w:qFormat/>
    <w:rsid w:val="006A5CB2"/>
    <w:rPr>
      <w:b/>
      <w:i/>
    </w:rPr>
  </w:style>
  <w:style w:type="paragraph" w:customStyle="1" w:styleId="StdsTable">
    <w:name w:val="Stds Table"/>
    <w:basedOn w:val="Normal"/>
    <w:qFormat/>
    <w:rsid w:val="006A5CB2"/>
    <w:pPr>
      <w:ind w:left="288"/>
    </w:pPr>
    <w:rPr>
      <w:b/>
    </w:rPr>
  </w:style>
  <w:style w:type="paragraph" w:customStyle="1" w:styleId="StdsTableCentered">
    <w:name w:val="Stds Table Centered"/>
    <w:basedOn w:val="StdsTable"/>
    <w:qFormat/>
    <w:rsid w:val="006A5CB2"/>
    <w:pPr>
      <w:ind w:left="0"/>
      <w:jc w:val="center"/>
    </w:pPr>
  </w:style>
  <w:style w:type="paragraph" w:customStyle="1" w:styleId="StdHeading">
    <w:name w:val="StdHeading"/>
    <w:basedOn w:val="Normal"/>
    <w:qFormat/>
    <w:rsid w:val="007C3838"/>
    <w:pPr>
      <w:spacing w:after="120"/>
      <w:ind w:left="360"/>
    </w:pPr>
    <w:rPr>
      <w:b/>
      <w:i/>
      <w:sz w:val="28"/>
    </w:rPr>
  </w:style>
  <w:style w:type="paragraph" w:customStyle="1" w:styleId="StandardBullet">
    <w:name w:val="StandardBullet"/>
    <w:basedOn w:val="Normal"/>
    <w:qFormat/>
    <w:rsid w:val="00BF0B24"/>
    <w:pPr>
      <w:numPr>
        <w:numId w:val="9"/>
      </w:numPr>
      <w:spacing w:after="120"/>
      <w:contextualSpacing/>
    </w:pPr>
    <w:rPr>
      <w:b/>
    </w:rPr>
  </w:style>
  <w:style w:type="paragraph" w:customStyle="1" w:styleId="StdBullets">
    <w:name w:val="StdBullets"/>
    <w:basedOn w:val="StandardBullet"/>
    <w:next w:val="Normal"/>
    <w:qFormat/>
    <w:rsid w:val="003279B3"/>
    <w:pPr>
      <w:tabs>
        <w:tab w:val="left" w:pos="360"/>
      </w:tabs>
      <w:ind w:left="720"/>
    </w:pPr>
    <w:rPr>
      <w:b w:val="0"/>
    </w:rPr>
  </w:style>
  <w:style w:type="paragraph" w:customStyle="1" w:styleId="ScienceStd">
    <w:name w:val="ScienceStd"/>
    <w:basedOn w:val="Normal"/>
    <w:link w:val="ScienceStdChar"/>
    <w:qFormat/>
    <w:rsid w:val="00D933BF"/>
    <w:pPr>
      <w:ind w:left="1267" w:hanging="547"/>
    </w:pPr>
  </w:style>
  <w:style w:type="paragraph" w:customStyle="1" w:styleId="ScienceStdBold">
    <w:name w:val="ScienceStdBold"/>
    <w:basedOn w:val="ScienceStd"/>
    <w:link w:val="ScienceStdBoldChar"/>
    <w:qFormat/>
    <w:rsid w:val="00D933BF"/>
    <w:rPr>
      <w:b/>
    </w:rPr>
  </w:style>
  <w:style w:type="character" w:customStyle="1" w:styleId="ScienceStdChar">
    <w:name w:val="ScienceStd Char"/>
    <w:basedOn w:val="DefaultParagraphFont"/>
    <w:link w:val="ScienceStd"/>
    <w:rsid w:val="00D933BF"/>
    <w:rPr>
      <w:rFonts w:ascii="Arial" w:hAnsi="Arial"/>
    </w:rPr>
  </w:style>
  <w:style w:type="paragraph" w:customStyle="1" w:styleId="ScienceStdSubBullet">
    <w:name w:val="ScienceStdSubBullet"/>
    <w:basedOn w:val="Normal"/>
    <w:qFormat/>
    <w:rsid w:val="00D933BF"/>
    <w:pPr>
      <w:numPr>
        <w:numId w:val="10"/>
      </w:numPr>
      <w:tabs>
        <w:tab w:val="left" w:pos="1800"/>
      </w:tabs>
      <w:spacing w:after="120"/>
      <w:contextualSpacing/>
    </w:pPr>
  </w:style>
  <w:style w:type="character" w:customStyle="1" w:styleId="ScienceStdBoldChar">
    <w:name w:val="ScienceStdBold Char"/>
    <w:basedOn w:val="ScienceStdChar"/>
    <w:link w:val="ScienceStdBold"/>
    <w:rsid w:val="00D933BF"/>
    <w:rPr>
      <w:rFonts w:ascii="Arial" w:hAnsi="Arial"/>
      <w:b/>
    </w:rPr>
  </w:style>
  <w:style w:type="character" w:customStyle="1" w:styleId="RubicTitles10pt">
    <w:name w:val="Rubic Titles 10 pt"/>
    <w:qFormat/>
    <w:rsid w:val="002527B6"/>
    <w:rPr>
      <w:rFonts w:ascii="Arial" w:hAnsi="Arial"/>
      <w:b/>
      <w:sz w:val="20"/>
    </w:rPr>
  </w:style>
  <w:style w:type="paragraph" w:customStyle="1" w:styleId="RubricTitles">
    <w:name w:val="Rubric Titles"/>
    <w:basedOn w:val="StdsTable"/>
    <w:qFormat/>
    <w:rsid w:val="002527B6"/>
    <w:pPr>
      <w:ind w:left="0"/>
    </w:pPr>
  </w:style>
  <w:style w:type="paragraph" w:customStyle="1" w:styleId="RubricHeadings">
    <w:name w:val="Rubric Headings"/>
    <w:basedOn w:val="Normal"/>
    <w:qFormat/>
    <w:rsid w:val="002527B6"/>
    <w:pPr>
      <w:jc w:val="center"/>
    </w:pPr>
    <w:rPr>
      <w:b/>
    </w:rPr>
  </w:style>
  <w:style w:type="paragraph" w:customStyle="1" w:styleId="RubricHeadings10pt">
    <w:name w:val="Rubric Headings + 10 pt"/>
    <w:basedOn w:val="RubricHeadings"/>
    <w:qFormat/>
    <w:rsid w:val="002527B6"/>
    <w:rPr>
      <w:sz w:val="20"/>
    </w:rPr>
  </w:style>
  <w:style w:type="character" w:customStyle="1" w:styleId="RubricEntries10pt">
    <w:name w:val="Rubric Entries 10 pt"/>
    <w:qFormat/>
    <w:rsid w:val="002527B6"/>
    <w:rPr>
      <w:rFonts w:ascii="Arial" w:hAnsi="Arial"/>
      <w:sz w:val="20"/>
    </w:rPr>
  </w:style>
  <w:style w:type="paragraph" w:customStyle="1" w:styleId="RubricEntries10ptCentered">
    <w:name w:val="Rubric Entries 10 pt Centered"/>
    <w:basedOn w:val="Normal"/>
    <w:qFormat/>
    <w:rsid w:val="002527B6"/>
    <w:pPr>
      <w:jc w:val="center"/>
    </w:pPr>
    <w:rPr>
      <w:sz w:val="20"/>
    </w:rPr>
  </w:style>
  <w:style w:type="paragraph" w:customStyle="1" w:styleId="Picture">
    <w:name w:val="Picture"/>
    <w:basedOn w:val="Normal"/>
    <w:qFormat/>
    <w:rsid w:val="009F08FA"/>
    <w:pPr>
      <w:jc w:val="right"/>
    </w:pPr>
  </w:style>
  <w:style w:type="paragraph" w:customStyle="1" w:styleId="PictureCentered">
    <w:name w:val="Picture Centered"/>
    <w:basedOn w:val="Picture"/>
    <w:qFormat/>
    <w:rsid w:val="009F08FA"/>
    <w:pPr>
      <w:jc w:val="center"/>
    </w:pPr>
  </w:style>
  <w:style w:type="paragraph" w:customStyle="1" w:styleId="PictureLeft">
    <w:name w:val="Picture Left"/>
    <w:basedOn w:val="Picture"/>
    <w:qFormat/>
    <w:rsid w:val="009F08FA"/>
    <w:pPr>
      <w:jc w:val="left"/>
    </w:pPr>
  </w:style>
  <w:style w:type="paragraph" w:customStyle="1" w:styleId="PerfObjBullet">
    <w:name w:val="PerfObjBullet"/>
    <w:basedOn w:val="Normal"/>
    <w:qFormat/>
    <w:rsid w:val="008A30C1"/>
    <w:pPr>
      <w:numPr>
        <w:numId w:val="11"/>
      </w:numPr>
      <w:spacing w:before="120" w:after="120"/>
      <w:ind w:left="144" w:hanging="144"/>
    </w:pPr>
    <w:rPr>
      <w:sz w:val="20"/>
    </w:rPr>
  </w:style>
  <w:style w:type="paragraph" w:customStyle="1" w:styleId="MatrixStdsTable">
    <w:name w:val="Matrix Stds Table"/>
    <w:basedOn w:val="StdsTable"/>
    <w:qFormat/>
    <w:rsid w:val="0063506D"/>
    <w:pPr>
      <w:ind w:left="0"/>
      <w:jc w:val="center"/>
    </w:pPr>
  </w:style>
  <w:style w:type="paragraph" w:customStyle="1" w:styleId="MatrixStdsTableItalic">
    <w:name w:val="Matrix StdsTable + Italic"/>
    <w:basedOn w:val="MatrixStdsTable"/>
    <w:qFormat/>
    <w:rsid w:val="003421FD"/>
    <w:rPr>
      <w:i/>
    </w:rPr>
  </w:style>
  <w:style w:type="paragraph" w:customStyle="1" w:styleId="MatrixSymbolEntries">
    <w:name w:val="Matrix Symbol Entries"/>
    <w:basedOn w:val="Normal"/>
    <w:qFormat/>
    <w:rsid w:val="003421FD"/>
    <w:pPr>
      <w:jc w:val="center"/>
    </w:pPr>
    <w:rPr>
      <w:b/>
      <w:sz w:val="20"/>
    </w:rPr>
  </w:style>
  <w:style w:type="paragraph" w:customStyle="1" w:styleId="NGSSStdHeading">
    <w:name w:val="NGSS Std Heading"/>
    <w:basedOn w:val="Normal"/>
    <w:link w:val="NGSSStdHeadingChar"/>
    <w:qFormat/>
    <w:rsid w:val="003421FD"/>
    <w:pPr>
      <w:jc w:val="center"/>
    </w:pPr>
    <w:rPr>
      <w:b/>
      <w:sz w:val="18"/>
    </w:rPr>
  </w:style>
  <w:style w:type="paragraph" w:customStyle="1" w:styleId="NGSSStd">
    <w:name w:val="NGSS Std"/>
    <w:basedOn w:val="Normal"/>
    <w:qFormat/>
    <w:rsid w:val="006A19F7"/>
    <w:rPr>
      <w:sz w:val="18"/>
    </w:rPr>
  </w:style>
  <w:style w:type="character" w:customStyle="1" w:styleId="NGSSStdHeadingChar">
    <w:name w:val="NGSS Std Heading Char"/>
    <w:basedOn w:val="DefaultParagraphFont"/>
    <w:link w:val="NGSSStdHeading"/>
    <w:rsid w:val="003421FD"/>
    <w:rPr>
      <w:rFonts w:ascii="Arial" w:hAnsi="Arial"/>
      <w:b/>
      <w:sz w:val="18"/>
    </w:rPr>
  </w:style>
  <w:style w:type="paragraph" w:customStyle="1" w:styleId="NGSSStdBold">
    <w:name w:val="NGSS Std + Bold"/>
    <w:basedOn w:val="NGSSStd"/>
    <w:qFormat/>
    <w:rsid w:val="001169D4"/>
    <w:pPr>
      <w:spacing w:before="120" w:after="120"/>
    </w:pPr>
    <w:rPr>
      <w:b/>
    </w:rPr>
  </w:style>
  <w:style w:type="paragraph" w:customStyle="1" w:styleId="NGSSStdBoldItalic">
    <w:name w:val="NGSS Std +Bold + Italic"/>
    <w:basedOn w:val="NGSSStd"/>
    <w:qFormat/>
    <w:rsid w:val="003421FD"/>
    <w:rPr>
      <w:b/>
      <w:i/>
    </w:rPr>
  </w:style>
  <w:style w:type="paragraph" w:customStyle="1" w:styleId="NGSSStdBullet">
    <w:name w:val="NGSS Std Bullet"/>
    <w:basedOn w:val="NGSSStd"/>
    <w:qFormat/>
    <w:rsid w:val="00EB1CED"/>
    <w:pPr>
      <w:numPr>
        <w:numId w:val="12"/>
      </w:numPr>
    </w:pPr>
  </w:style>
  <w:style w:type="paragraph" w:customStyle="1" w:styleId="NGSSStandardSubBullet">
    <w:name w:val="NGSS Standard Sub Bullet"/>
    <w:basedOn w:val="NGSSStdBullet"/>
    <w:qFormat/>
    <w:rsid w:val="003421FD"/>
    <w:pPr>
      <w:numPr>
        <w:numId w:val="13"/>
      </w:numPr>
    </w:pPr>
  </w:style>
  <w:style w:type="paragraph" w:customStyle="1" w:styleId="NGSSStandardItalic">
    <w:name w:val="NGSS Standard Italic"/>
    <w:basedOn w:val="NGSSStd"/>
    <w:qFormat/>
    <w:rsid w:val="00235535"/>
    <w:rPr>
      <w:i/>
    </w:rPr>
  </w:style>
  <w:style w:type="paragraph" w:customStyle="1" w:styleId="NGSSHeadingRight">
    <w:name w:val="NGSS Heading Right"/>
    <w:basedOn w:val="NGSSStdHeading"/>
    <w:qFormat/>
    <w:rsid w:val="00235535"/>
    <w:pPr>
      <w:jc w:val="left"/>
    </w:pPr>
    <w:rPr>
      <w:sz w:val="20"/>
    </w:rPr>
  </w:style>
  <w:style w:type="paragraph" w:customStyle="1" w:styleId="NGSSClearHEading">
    <w:name w:val="NGSS Clear HEading"/>
    <w:basedOn w:val="NGSSHeadingRight"/>
    <w:qFormat/>
    <w:rsid w:val="009731F7"/>
    <w:rPr>
      <w:color w:val="FFFFFF" w:themeColor="background1"/>
      <w:sz w:val="22"/>
    </w:rPr>
  </w:style>
  <w:style w:type="character" w:customStyle="1" w:styleId="Heading1Char">
    <w:name w:val="Heading 1 Char"/>
    <w:basedOn w:val="DefaultParagraphFont"/>
    <w:link w:val="Heading1"/>
    <w:uiPriority w:val="49"/>
    <w:rsid w:val="003120AC"/>
    <w:rPr>
      <w:rFonts w:asciiTheme="majorHAnsi" w:eastAsiaTheme="majorEastAsia" w:hAnsiTheme="majorHAnsi" w:cstheme="majorBidi"/>
      <w:color w:val="2E74B5" w:themeColor="accent1" w:themeShade="BF"/>
      <w:sz w:val="32"/>
      <w:szCs w:val="32"/>
    </w:rPr>
  </w:style>
  <w:style w:type="character" w:styleId="FollowedHyperlink">
    <w:name w:val="FollowedHyperlink"/>
    <w:rsid w:val="006C6A6B"/>
    <w:rPr>
      <w:color w:val="954F72" w:themeColor="followedHyperlink"/>
      <w:sz w:val="22"/>
      <w:u w:val="none"/>
    </w:rPr>
  </w:style>
  <w:style w:type="paragraph" w:customStyle="1" w:styleId="TitleHyperlink">
    <w:name w:val="TitleHyperlink"/>
    <w:basedOn w:val="ActivityBodyBold"/>
    <w:next w:val="ActivityBody"/>
    <w:qFormat/>
    <w:rsid w:val="00C80D21"/>
    <w:rPr>
      <w:b w:val="0"/>
    </w:rPr>
  </w:style>
  <w:style w:type="paragraph" w:customStyle="1" w:styleId="SyleRedCentered">
    <w:name w:val="Syle Red Centered"/>
    <w:basedOn w:val="Normal"/>
    <w:qFormat/>
    <w:rsid w:val="00C80D21"/>
    <w:pPr>
      <w:jc w:val="center"/>
    </w:pPr>
    <w:rPr>
      <w:color w:val="FF0000"/>
    </w:rPr>
  </w:style>
  <w:style w:type="paragraph" w:customStyle="1" w:styleId="AnalysisQuestionsAnswers">
    <w:name w:val="AnalysisQuestionsAnswers"/>
    <w:basedOn w:val="Normal"/>
    <w:link w:val="AnalysisQuestionsAnswersChar"/>
    <w:qFormat/>
    <w:rsid w:val="00C80D21"/>
    <w:rPr>
      <w:i/>
      <w:color w:val="FF0000"/>
      <w:sz w:val="20"/>
    </w:rPr>
  </w:style>
  <w:style w:type="character" w:customStyle="1" w:styleId="AnalysisQuestionsAnswersChar">
    <w:name w:val="AnalysisQuestionsAnswers Char"/>
    <w:basedOn w:val="DefaultParagraphFont"/>
    <w:link w:val="AnalysisQuestionsAnswers"/>
    <w:rsid w:val="00C80D21"/>
    <w:rPr>
      <w:rFonts w:ascii="Arial" w:hAnsi="Arial"/>
      <w:i/>
      <w:color w:val="FF0000"/>
      <w:sz w:val="20"/>
    </w:rPr>
  </w:style>
  <w:style w:type="character" w:customStyle="1" w:styleId="ActivityBodyItalicandBoldChar">
    <w:name w:val="ActivityBody + Italic and Bold Char"/>
    <w:basedOn w:val="ActivityBodyChar"/>
    <w:link w:val="ActivityBodyItalicandBold"/>
    <w:rsid w:val="0088408F"/>
    <w:rPr>
      <w:rFonts w:ascii="Arial" w:hAnsi="Arial"/>
      <w:b/>
      <w:i/>
    </w:rPr>
  </w:style>
  <w:style w:type="paragraph" w:styleId="Header">
    <w:name w:val="header"/>
    <w:basedOn w:val="Normal"/>
    <w:link w:val="HeaderChar"/>
    <w:uiPriority w:val="99"/>
    <w:unhideWhenUsed/>
    <w:rsid w:val="00F40268"/>
    <w:pPr>
      <w:tabs>
        <w:tab w:val="center" w:pos="4680"/>
        <w:tab w:val="right" w:pos="9360"/>
      </w:tabs>
    </w:pPr>
    <w:rPr>
      <w:sz w:val="20"/>
    </w:rPr>
  </w:style>
  <w:style w:type="character" w:customStyle="1" w:styleId="HeaderChar">
    <w:name w:val="Header Char"/>
    <w:basedOn w:val="DefaultParagraphFont"/>
    <w:link w:val="Header"/>
    <w:uiPriority w:val="99"/>
    <w:rsid w:val="00F40268"/>
    <w:rPr>
      <w:rFonts w:ascii="Arial" w:hAnsi="Arial"/>
      <w:sz w:val="20"/>
    </w:rPr>
  </w:style>
  <w:style w:type="paragraph" w:customStyle="1" w:styleId="MLC">
    <w:name w:val="MLC"/>
    <w:link w:val="MLCChar"/>
    <w:qFormat/>
    <w:rsid w:val="00A233E2"/>
    <w:pPr>
      <w:shd w:val="clear" w:color="auto" w:fill="004871"/>
      <w:spacing w:after="0" w:line="240" w:lineRule="auto"/>
    </w:pPr>
    <w:rPr>
      <w:rFonts w:ascii="Arial" w:hAnsi="Arial"/>
      <w:color w:val="FFFFFF" w:themeColor="background1"/>
      <w:sz w:val="40"/>
      <w:szCs w:val="40"/>
    </w:rPr>
  </w:style>
  <w:style w:type="character" w:customStyle="1" w:styleId="MLCChar">
    <w:name w:val="MLC Char"/>
    <w:basedOn w:val="DefaultParagraphFont"/>
    <w:link w:val="MLC"/>
    <w:rsid w:val="00A233E2"/>
    <w:rPr>
      <w:rFonts w:ascii="Arial" w:hAnsi="Arial"/>
      <w:color w:val="FFFFFF" w:themeColor="background1"/>
      <w:sz w:val="40"/>
      <w:szCs w:val="40"/>
      <w:shd w:val="clear" w:color="auto" w:fill="004871"/>
    </w:rPr>
  </w:style>
  <w:style w:type="character" w:styleId="CommentReference">
    <w:name w:val="annotation reference"/>
    <w:basedOn w:val="DefaultParagraphFont"/>
    <w:uiPriority w:val="99"/>
    <w:semiHidden/>
    <w:unhideWhenUsed/>
    <w:rsid w:val="00C42DF8"/>
    <w:rPr>
      <w:sz w:val="16"/>
      <w:szCs w:val="16"/>
    </w:rPr>
  </w:style>
  <w:style w:type="paragraph" w:styleId="CommentText">
    <w:name w:val="annotation text"/>
    <w:basedOn w:val="Normal"/>
    <w:link w:val="CommentTextChar"/>
    <w:uiPriority w:val="99"/>
    <w:semiHidden/>
    <w:unhideWhenUsed/>
    <w:rsid w:val="00C42DF8"/>
    <w:rPr>
      <w:sz w:val="20"/>
      <w:szCs w:val="20"/>
    </w:rPr>
  </w:style>
  <w:style w:type="character" w:customStyle="1" w:styleId="CommentTextChar">
    <w:name w:val="Comment Text Char"/>
    <w:basedOn w:val="DefaultParagraphFont"/>
    <w:link w:val="CommentText"/>
    <w:uiPriority w:val="99"/>
    <w:semiHidden/>
    <w:rsid w:val="00C42DF8"/>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C42DF8"/>
    <w:rPr>
      <w:b/>
      <w:bCs/>
    </w:rPr>
  </w:style>
  <w:style w:type="character" w:customStyle="1" w:styleId="CommentSubjectChar">
    <w:name w:val="Comment Subject Char"/>
    <w:basedOn w:val="CommentTextChar"/>
    <w:link w:val="CommentSubject"/>
    <w:uiPriority w:val="99"/>
    <w:semiHidden/>
    <w:rsid w:val="00C42DF8"/>
    <w:rPr>
      <w:rFonts w:ascii="Arial" w:hAnsi="Arial"/>
      <w:b/>
      <w:bCs/>
      <w:sz w:val="20"/>
      <w:szCs w:val="20"/>
    </w:rPr>
  </w:style>
  <w:style w:type="paragraph" w:styleId="BalloonText">
    <w:name w:val="Balloon Text"/>
    <w:basedOn w:val="Normal"/>
    <w:link w:val="BalloonTextChar"/>
    <w:uiPriority w:val="99"/>
    <w:semiHidden/>
    <w:unhideWhenUsed/>
    <w:rsid w:val="00C42DF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42DF8"/>
    <w:rPr>
      <w:rFonts w:ascii="Segoe UI" w:hAnsi="Segoe UI" w:cs="Segoe UI"/>
      <w:sz w:val="18"/>
      <w:szCs w:val="18"/>
    </w:rPr>
  </w:style>
  <w:style w:type="character" w:styleId="UnresolvedMention">
    <w:name w:val="Unresolved Mention"/>
    <w:basedOn w:val="DefaultParagraphFont"/>
    <w:uiPriority w:val="99"/>
    <w:semiHidden/>
    <w:unhideWhenUsed/>
    <w:rsid w:val="00006D1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rl\AppData\Roaming\Microsoft\Templates\ABF_Activity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C:\Users\Carl\AppData\Roaming\Microsoft\Templates\ABF_Activity_Template.dotx</Template>
  <TotalTime>40</TotalTime>
  <Pages>4</Pages>
  <Words>1138</Words>
  <Characters>6491</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Task 1.1 Coop Detectives</vt:lpstr>
    </vt:vector>
  </TitlesOfParts>
  <Manager>Nancy Trivette</Manager>
  <Company>Curriculum for Agricultural Science Education</Company>
  <LinksUpToDate>false</LinksUpToDate>
  <CharactersWithSpaces>7614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Task 1.2 Coop Detectives</dc:title>
  <dc:subject>MLC Module 1 Cooperative Business</dc:subject>
  <dc:creator>Carl Aakre</dc:creator>
  <cp:keywords/>
  <dc:description/>
  <cp:lastModifiedBy>Rogers, Ashley</cp:lastModifiedBy>
  <cp:revision>15</cp:revision>
  <cp:lastPrinted>2019-05-21T18:21:00Z</cp:lastPrinted>
  <dcterms:created xsi:type="dcterms:W3CDTF">2019-06-06T21:36:00Z</dcterms:created>
  <dcterms:modified xsi:type="dcterms:W3CDTF">2022-11-02T20:02:00Z</dcterms:modified>
</cp:coreProperties>
</file>